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410"/>
      </w:tblGrid>
      <w:tr w:rsidR="00F60911" w:rsidRPr="00D858A5" w14:paraId="4D372050" w14:textId="77777777" w:rsidTr="008D4E52">
        <w:tc>
          <w:tcPr>
            <w:tcW w:w="2126" w:type="dxa"/>
          </w:tcPr>
          <w:p w14:paraId="1BA966A0" w14:textId="52AC60E1" w:rsidR="00F60911" w:rsidRPr="00D858A5" w:rsidRDefault="00C67FAC" w:rsidP="001E46D9">
            <w:pPr>
              <w:jc w:val="center"/>
              <w:rPr>
                <w:rFonts w:ascii="Times New Roman" w:hAnsi="Times New Roman" w:cs="Times New Roman"/>
                <w:b/>
                <w:bCs/>
                <w:sz w:val="40"/>
                <w:szCs w:val="40"/>
              </w:rPr>
            </w:pPr>
            <w:r w:rsidRPr="00D858A5">
              <w:rPr>
                <w:rFonts w:ascii="Times New Roman" w:hAnsi="Times New Roman" w:cs="Times New Roman"/>
                <w:noProof/>
              </w:rPr>
              <w:drawing>
                <wp:inline distT="0" distB="0" distL="0" distR="0" wp14:anchorId="08E55EE7" wp14:editId="4FFB8DE8">
                  <wp:extent cx="769620" cy="792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9620" cy="792480"/>
                          </a:xfrm>
                          <a:prstGeom prst="rect">
                            <a:avLst/>
                          </a:prstGeom>
                          <a:noFill/>
                          <a:ln>
                            <a:noFill/>
                          </a:ln>
                        </pic:spPr>
                      </pic:pic>
                    </a:graphicData>
                  </a:graphic>
                </wp:inline>
              </w:drawing>
            </w:r>
          </w:p>
        </w:tc>
        <w:tc>
          <w:tcPr>
            <w:tcW w:w="2410" w:type="dxa"/>
          </w:tcPr>
          <w:p w14:paraId="4CD2C75D" w14:textId="09074DBB" w:rsidR="00C67FAC" w:rsidRPr="00D858A5" w:rsidRDefault="00C67FAC" w:rsidP="001E46D9">
            <w:pPr>
              <w:jc w:val="center"/>
              <w:rPr>
                <w:rFonts w:ascii="Times New Roman" w:hAnsi="Times New Roman" w:cs="Times New Roman"/>
                <w:b/>
                <w:bCs/>
                <w:sz w:val="40"/>
                <w:szCs w:val="40"/>
              </w:rPr>
            </w:pPr>
            <w:r w:rsidRPr="00D858A5">
              <w:rPr>
                <w:rFonts w:ascii="Times New Roman" w:hAnsi="Times New Roman" w:cs="Times New Roman"/>
                <w:b/>
                <w:bCs/>
                <w:noProof/>
                <w:sz w:val="40"/>
                <w:szCs w:val="40"/>
              </w:rPr>
              <w:drawing>
                <wp:inline distT="0" distB="0" distL="0" distR="0" wp14:anchorId="19A1BA6A" wp14:editId="0F466E99">
                  <wp:extent cx="80010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c>
      </w:tr>
    </w:tbl>
    <w:p w14:paraId="1BD68DE9" w14:textId="77777777" w:rsidR="008D4E52" w:rsidRPr="00D858A5" w:rsidRDefault="008D4E52" w:rsidP="001E46D9">
      <w:pPr>
        <w:jc w:val="center"/>
        <w:rPr>
          <w:rFonts w:ascii="Times New Roman" w:hAnsi="Times New Roman" w:cs="Times New Roman"/>
          <w:b/>
          <w:bCs/>
          <w:sz w:val="28"/>
          <w:szCs w:val="28"/>
        </w:rPr>
      </w:pPr>
    </w:p>
    <w:p w14:paraId="3FA79A4D" w14:textId="665667BC" w:rsidR="00E81EE9" w:rsidRPr="00D858A5" w:rsidRDefault="00D21101" w:rsidP="008D4E52">
      <w:pPr>
        <w:spacing w:after="0"/>
        <w:jc w:val="center"/>
        <w:rPr>
          <w:rFonts w:ascii="Times New Roman" w:hAnsi="Times New Roman" w:cs="Times New Roman"/>
          <w:b/>
          <w:bCs/>
          <w:sz w:val="40"/>
          <w:szCs w:val="40"/>
        </w:rPr>
      </w:pPr>
      <w:r w:rsidRPr="00D858A5">
        <w:rPr>
          <w:rFonts w:ascii="Times New Roman" w:hAnsi="Times New Roman" w:cs="Times New Roman"/>
          <w:b/>
          <w:bCs/>
          <w:sz w:val="40"/>
          <w:szCs w:val="40"/>
        </w:rPr>
        <w:t>THÔNG CÁO BÁO CHÍ</w:t>
      </w:r>
    </w:p>
    <w:p w14:paraId="54FD6964" w14:textId="498899CA" w:rsidR="001E46D9" w:rsidRPr="00D858A5" w:rsidRDefault="001E46D9" w:rsidP="008D4E52">
      <w:pPr>
        <w:spacing w:after="0" w:line="240" w:lineRule="auto"/>
        <w:jc w:val="center"/>
        <w:rPr>
          <w:rFonts w:ascii="Times New Roman" w:hAnsi="Times New Roman" w:cs="Times New Roman"/>
          <w:b/>
          <w:bCs/>
          <w:sz w:val="28"/>
          <w:szCs w:val="28"/>
        </w:rPr>
      </w:pPr>
      <w:r w:rsidRPr="00D858A5">
        <w:rPr>
          <w:rFonts w:ascii="Times New Roman" w:hAnsi="Times New Roman" w:cs="Times New Roman"/>
          <w:b/>
          <w:bCs/>
          <w:sz w:val="28"/>
          <w:szCs w:val="28"/>
        </w:rPr>
        <w:t xml:space="preserve">Cuộc thi cà phê </w:t>
      </w:r>
      <w:r w:rsidR="00456BCF" w:rsidRPr="00D858A5">
        <w:rPr>
          <w:rFonts w:ascii="Times New Roman" w:hAnsi="Times New Roman" w:cs="Times New Roman"/>
          <w:b/>
          <w:bCs/>
          <w:sz w:val="28"/>
          <w:szCs w:val="28"/>
        </w:rPr>
        <w:t xml:space="preserve">đặc sản </w:t>
      </w:r>
      <w:r w:rsidRPr="00D858A5">
        <w:rPr>
          <w:rFonts w:ascii="Times New Roman" w:hAnsi="Times New Roman" w:cs="Times New Roman"/>
          <w:b/>
          <w:bCs/>
          <w:sz w:val="28"/>
          <w:szCs w:val="28"/>
        </w:rPr>
        <w:t>Việ</w:t>
      </w:r>
      <w:r w:rsidR="00456BCF" w:rsidRPr="00D858A5">
        <w:rPr>
          <w:rFonts w:ascii="Times New Roman" w:hAnsi="Times New Roman" w:cs="Times New Roman"/>
          <w:b/>
          <w:bCs/>
          <w:sz w:val="28"/>
          <w:szCs w:val="28"/>
        </w:rPr>
        <w:t>t Nam 2023</w:t>
      </w:r>
    </w:p>
    <w:p w14:paraId="18C114DF" w14:textId="30F985E5" w:rsidR="001E46D9" w:rsidRPr="00D858A5" w:rsidRDefault="001E46D9" w:rsidP="008D4E52">
      <w:pPr>
        <w:spacing w:after="0" w:line="240" w:lineRule="auto"/>
        <w:jc w:val="center"/>
        <w:rPr>
          <w:rFonts w:ascii="Times New Roman" w:hAnsi="Times New Roman" w:cs="Times New Roman"/>
          <w:b/>
          <w:bCs/>
          <w:sz w:val="28"/>
          <w:szCs w:val="28"/>
        </w:rPr>
      </w:pPr>
      <w:r w:rsidRPr="00D858A5">
        <w:rPr>
          <w:rFonts w:ascii="Times New Roman" w:hAnsi="Times New Roman" w:cs="Times New Roman"/>
          <w:b/>
          <w:bCs/>
          <w:sz w:val="28"/>
          <w:szCs w:val="28"/>
        </w:rPr>
        <w:t>Viet</w:t>
      </w:r>
      <w:r w:rsidR="00DF0570" w:rsidRPr="00D858A5">
        <w:rPr>
          <w:rFonts w:ascii="Times New Roman" w:hAnsi="Times New Roman" w:cs="Times New Roman"/>
          <w:b/>
          <w:bCs/>
          <w:sz w:val="28"/>
          <w:szCs w:val="28"/>
        </w:rPr>
        <w:t>n</w:t>
      </w:r>
      <w:r w:rsidRPr="00D858A5">
        <w:rPr>
          <w:rFonts w:ascii="Times New Roman" w:hAnsi="Times New Roman" w:cs="Times New Roman"/>
          <w:b/>
          <w:bCs/>
          <w:sz w:val="28"/>
          <w:szCs w:val="28"/>
        </w:rPr>
        <w:t xml:space="preserve">am Amazing </w:t>
      </w:r>
      <w:r w:rsidR="00456BCF" w:rsidRPr="00D858A5">
        <w:rPr>
          <w:rFonts w:ascii="Times New Roman" w:hAnsi="Times New Roman" w:cs="Times New Roman"/>
          <w:b/>
          <w:bCs/>
          <w:sz w:val="28"/>
          <w:szCs w:val="28"/>
        </w:rPr>
        <w:t>Cup 2023</w:t>
      </w:r>
    </w:p>
    <w:p w14:paraId="3F5D2C7C" w14:textId="252F9C8D" w:rsidR="00B63BB9" w:rsidRPr="00D858A5" w:rsidRDefault="00B63BB9" w:rsidP="00B63BB9">
      <w:pPr>
        <w:pStyle w:val="ListParagraph"/>
        <w:spacing w:before="120" w:after="120" w:line="276" w:lineRule="auto"/>
        <w:ind w:left="810"/>
        <w:contextualSpacing w:val="0"/>
        <w:jc w:val="center"/>
        <w:rPr>
          <w:sz w:val="28"/>
          <w:szCs w:val="28"/>
        </w:rPr>
      </w:pPr>
    </w:p>
    <w:tbl>
      <w:tblPr>
        <w:tblStyle w:val="TableGrid"/>
        <w:tblW w:w="96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7371"/>
      </w:tblGrid>
      <w:tr w:rsidR="00DF0570" w:rsidRPr="00D858A5" w14:paraId="6D46CE7D" w14:textId="77777777" w:rsidTr="00D858A5">
        <w:trPr>
          <w:trHeight w:val="1167"/>
        </w:trPr>
        <w:tc>
          <w:tcPr>
            <w:tcW w:w="2273" w:type="dxa"/>
          </w:tcPr>
          <w:p w14:paraId="51361A85" w14:textId="792A6A80" w:rsidR="00F60911" w:rsidRPr="00D858A5" w:rsidRDefault="00F60911" w:rsidP="00907E69">
            <w:pPr>
              <w:pStyle w:val="ListParagraph"/>
              <w:ind w:left="0"/>
              <w:contextualSpacing w:val="0"/>
              <w:rPr>
                <w:sz w:val="28"/>
                <w:szCs w:val="28"/>
              </w:rPr>
            </w:pPr>
            <w:r w:rsidRPr="00D858A5">
              <w:rPr>
                <w:sz w:val="28"/>
                <w:szCs w:val="28"/>
              </w:rPr>
              <w:t xml:space="preserve">Ngày: </w:t>
            </w:r>
            <w:r w:rsidR="00907E69">
              <w:rPr>
                <w:sz w:val="28"/>
                <w:szCs w:val="28"/>
              </w:rPr>
              <w:t>15</w:t>
            </w:r>
            <w:r w:rsidRPr="00D858A5">
              <w:rPr>
                <w:sz w:val="28"/>
                <w:szCs w:val="28"/>
              </w:rPr>
              <w:t>/</w:t>
            </w:r>
            <w:r w:rsidR="00907E69">
              <w:rPr>
                <w:sz w:val="28"/>
                <w:szCs w:val="28"/>
              </w:rPr>
              <w:t>3/2023</w:t>
            </w:r>
          </w:p>
        </w:tc>
        <w:tc>
          <w:tcPr>
            <w:tcW w:w="7371" w:type="dxa"/>
          </w:tcPr>
          <w:p w14:paraId="28AE7494" w14:textId="12DC1704" w:rsidR="00F60911" w:rsidRPr="00D858A5" w:rsidRDefault="00DF0570" w:rsidP="00DF0570">
            <w:pPr>
              <w:pStyle w:val="ListParagraph"/>
              <w:ind w:left="0"/>
              <w:contextualSpacing w:val="0"/>
              <w:rPr>
                <w:sz w:val="28"/>
                <w:szCs w:val="28"/>
              </w:rPr>
            </w:pPr>
            <w:r w:rsidRPr="00D858A5">
              <w:rPr>
                <w:sz w:val="28"/>
                <w:szCs w:val="28"/>
              </w:rPr>
              <w:t>L</w:t>
            </w:r>
            <w:r w:rsidR="00F60911" w:rsidRPr="00D858A5">
              <w:rPr>
                <w:sz w:val="28"/>
                <w:szCs w:val="28"/>
              </w:rPr>
              <w:t xml:space="preserve">iên hệ: </w:t>
            </w:r>
            <w:r w:rsidRPr="00D858A5">
              <w:rPr>
                <w:sz w:val="28"/>
                <w:szCs w:val="28"/>
              </w:rPr>
              <w:t>Nguyễn Thị Thủy Triều, Chánh VPHH</w:t>
            </w:r>
            <w:r w:rsidR="00091589" w:rsidRPr="00D858A5">
              <w:rPr>
                <w:sz w:val="28"/>
                <w:szCs w:val="28"/>
              </w:rPr>
              <w:t>CPBMT</w:t>
            </w:r>
          </w:p>
          <w:p w14:paraId="17B6B8B1" w14:textId="6626AD87" w:rsidR="00DF0570" w:rsidRPr="00D858A5" w:rsidRDefault="00DF0570" w:rsidP="00DF0570">
            <w:pPr>
              <w:pStyle w:val="ListParagraph"/>
              <w:ind w:left="0"/>
              <w:contextualSpacing w:val="0"/>
              <w:rPr>
                <w:sz w:val="28"/>
                <w:szCs w:val="28"/>
              </w:rPr>
            </w:pPr>
            <w:r w:rsidRPr="00D858A5">
              <w:rPr>
                <w:sz w:val="28"/>
                <w:szCs w:val="28"/>
              </w:rPr>
              <w:t>Số điện thoại:</w:t>
            </w:r>
            <w:r w:rsidR="003A0C56" w:rsidRPr="00D858A5">
              <w:rPr>
                <w:sz w:val="28"/>
                <w:szCs w:val="28"/>
              </w:rPr>
              <w:t xml:space="preserve"> 02623 878822 - 0837878550</w:t>
            </w:r>
          </w:p>
          <w:p w14:paraId="23A4330A" w14:textId="483AB4AB" w:rsidR="00DF0570" w:rsidRPr="00D858A5" w:rsidRDefault="00DF0570" w:rsidP="00DF0570">
            <w:pPr>
              <w:pStyle w:val="ListParagraph"/>
              <w:ind w:left="0"/>
              <w:contextualSpacing w:val="0"/>
              <w:rPr>
                <w:sz w:val="28"/>
                <w:szCs w:val="28"/>
              </w:rPr>
            </w:pPr>
            <w:r w:rsidRPr="00D858A5">
              <w:rPr>
                <w:sz w:val="28"/>
                <w:szCs w:val="28"/>
              </w:rPr>
              <w:t>Email:</w:t>
            </w:r>
            <w:r w:rsidR="003A0C56" w:rsidRPr="00D858A5">
              <w:rPr>
                <w:sz w:val="28"/>
                <w:szCs w:val="28"/>
              </w:rPr>
              <w:t xml:space="preserve"> hhcaphebmt@yahoo.com.vn</w:t>
            </w:r>
          </w:p>
        </w:tc>
      </w:tr>
    </w:tbl>
    <w:p w14:paraId="515E97EB" w14:textId="77777777" w:rsidR="00B63BB9" w:rsidRPr="00D858A5" w:rsidRDefault="00B63BB9" w:rsidP="00D46A38">
      <w:pPr>
        <w:spacing w:before="120" w:after="120" w:line="240" w:lineRule="auto"/>
        <w:jc w:val="both"/>
        <w:rPr>
          <w:rFonts w:ascii="Times New Roman" w:hAnsi="Times New Roman" w:cs="Times New Roman"/>
          <w:b/>
          <w:sz w:val="28"/>
          <w:szCs w:val="28"/>
        </w:rPr>
      </w:pPr>
      <w:r w:rsidRPr="00D858A5">
        <w:rPr>
          <w:rFonts w:ascii="Times New Roman" w:hAnsi="Times New Roman" w:cs="Times New Roman"/>
          <w:b/>
          <w:sz w:val="28"/>
          <w:szCs w:val="28"/>
        </w:rPr>
        <w:t xml:space="preserve">Chỉ đạo và bảo trợ:  </w:t>
      </w:r>
      <w:r w:rsidRPr="00D858A5">
        <w:rPr>
          <w:rFonts w:ascii="Times New Roman" w:hAnsi="Times New Roman" w:cs="Times New Roman"/>
          <w:sz w:val="28"/>
          <w:szCs w:val="28"/>
        </w:rPr>
        <w:t>UBND tỉnh Đắk Lắk</w:t>
      </w:r>
    </w:p>
    <w:p w14:paraId="2781B794" w14:textId="34F70217" w:rsidR="00B63BB9" w:rsidRPr="00D858A5" w:rsidRDefault="00B63BB9" w:rsidP="00D46A38">
      <w:pPr>
        <w:spacing w:before="120" w:after="120" w:line="240" w:lineRule="auto"/>
        <w:jc w:val="both"/>
        <w:rPr>
          <w:rFonts w:ascii="Times New Roman" w:hAnsi="Times New Roman" w:cs="Times New Roman"/>
          <w:b/>
          <w:sz w:val="28"/>
          <w:szCs w:val="28"/>
        </w:rPr>
      </w:pPr>
      <w:r w:rsidRPr="00D858A5">
        <w:rPr>
          <w:rFonts w:ascii="Times New Roman" w:hAnsi="Times New Roman" w:cs="Times New Roman"/>
          <w:b/>
          <w:sz w:val="28"/>
          <w:szCs w:val="28"/>
        </w:rPr>
        <w:t xml:space="preserve">Tổ chức:  </w:t>
      </w:r>
      <w:r w:rsidRPr="00D858A5">
        <w:rPr>
          <w:rFonts w:ascii="Times New Roman" w:hAnsi="Times New Roman" w:cs="Times New Roman"/>
          <w:sz w:val="28"/>
          <w:szCs w:val="28"/>
        </w:rPr>
        <w:t>Hiệp hội cà phê Buôn Ma Thuột</w:t>
      </w:r>
    </w:p>
    <w:p w14:paraId="32A65ECD" w14:textId="77777777" w:rsidR="00456BCF" w:rsidRPr="00D858A5" w:rsidRDefault="00456BCF" w:rsidP="00456BCF">
      <w:pPr>
        <w:spacing w:before="120" w:after="120" w:line="276" w:lineRule="auto"/>
        <w:jc w:val="both"/>
        <w:rPr>
          <w:rFonts w:ascii="Times New Roman" w:hAnsi="Times New Roman" w:cs="Times New Roman"/>
          <w:sz w:val="28"/>
          <w:szCs w:val="28"/>
        </w:rPr>
      </w:pPr>
      <w:r w:rsidRPr="00D858A5">
        <w:rPr>
          <w:rFonts w:ascii="Times New Roman" w:hAnsi="Times New Roman" w:cs="Times New Roman"/>
          <w:sz w:val="28"/>
          <w:szCs w:val="28"/>
        </w:rPr>
        <w:t xml:space="preserve">Cuộc thi cà phê đặc sản Việt Nam được tổ chức hàng năm với quy mô toàn quốc để từng bước mở rộng ra khu vực và thế giới, tạo sân chơi cho chuỗi giá trị cà phê đặc sản được Bộ Nông nghiệp và phát triển nông thôn xác định tại Đề án phát triển cà phê đặc sản Việt Nam giao đoạn 2021 – 2030 tại quyết định sô  1392/QĐ-BNN-TT, ngày 02/4/2021. </w:t>
      </w:r>
    </w:p>
    <w:p w14:paraId="36187129" w14:textId="1BB7DC8D" w:rsidR="00456BCF" w:rsidRPr="00D858A5" w:rsidRDefault="00456BCF" w:rsidP="00456BCF">
      <w:pPr>
        <w:spacing w:before="120" w:after="120" w:line="240" w:lineRule="auto"/>
        <w:jc w:val="both"/>
        <w:rPr>
          <w:rFonts w:ascii="Times New Roman" w:hAnsi="Times New Roman" w:cs="Times New Roman"/>
          <w:sz w:val="28"/>
          <w:szCs w:val="28"/>
        </w:rPr>
      </w:pPr>
      <w:r w:rsidRPr="00D858A5">
        <w:rPr>
          <w:rFonts w:ascii="Times New Roman" w:hAnsi="Times New Roman" w:cs="Times New Roman"/>
          <w:sz w:val="28"/>
          <w:szCs w:val="28"/>
        </w:rPr>
        <w:t>Từ năm 2019 – 2022, Hiệp hội cà phê Buôn Ma Thuột được sự chỉ đạo và bảo trợ của UBND tỉnh Đắk Lắk đã tổ chức thành công 4 cuộc thi “Cà phê đặc sản Việt Nam” và đạt được những kết quả tiến bộ qua các năm. Ngoài ra đã thu hút được đông đảo các đơn vị tham gia trên toàn quốc với số lượng đơn vị dự thi, mẫu dự thi và sản lượng đạt chất lượng đặc sản năm sau tăng hơn so với năm trước</w:t>
      </w:r>
      <w:r w:rsidR="00DB601B">
        <w:rPr>
          <w:rFonts w:ascii="Times New Roman" w:hAnsi="Times New Roman" w:cs="Times New Roman"/>
          <w:sz w:val="28"/>
          <w:szCs w:val="28"/>
        </w:rPr>
        <w:t>.</w:t>
      </w:r>
    </w:p>
    <w:p w14:paraId="6124B904" w14:textId="3F3C3D37" w:rsidR="008D4E52" w:rsidRPr="00D858A5" w:rsidRDefault="008D4E52" w:rsidP="007F27E0">
      <w:pPr>
        <w:spacing w:before="120" w:after="120" w:line="240" w:lineRule="auto"/>
        <w:jc w:val="both"/>
        <w:rPr>
          <w:rFonts w:ascii="Times New Roman" w:hAnsi="Times New Roman" w:cs="Times New Roman"/>
          <w:b/>
          <w:sz w:val="24"/>
          <w:szCs w:val="24"/>
        </w:rPr>
      </w:pPr>
      <w:r w:rsidRPr="00D858A5">
        <w:rPr>
          <w:rFonts w:ascii="Times New Roman" w:hAnsi="Times New Roman" w:cs="Times New Roman"/>
          <w:sz w:val="28"/>
          <w:szCs w:val="28"/>
        </w:rPr>
        <w:t>Kiên trì với mục tiêu hình thành và phát triển phân khúc thị trường “cà phê đặc sản Việt Nam” trong nước và từng bước xuất khẩu</w:t>
      </w:r>
      <w:bookmarkStart w:id="0" w:name="_GoBack"/>
      <w:bookmarkEnd w:id="0"/>
      <w:r w:rsidRPr="00D858A5">
        <w:rPr>
          <w:rFonts w:ascii="Times New Roman" w:hAnsi="Times New Roman" w:cs="Times New Roman"/>
          <w:sz w:val="28"/>
          <w:szCs w:val="28"/>
        </w:rPr>
        <w:t xml:space="preserve"> ra nước ngoài, Hiệp hội cà phê Buôn Ma Thuột tiếp tục tổ chức cuộc thi “Cà phê đặc sản Việt Nam 2023” nhằm tạo ra thị trường “cà phê đặc sản Việt Nam” ổn định và có kiểm soát chất lượng.</w:t>
      </w:r>
    </w:p>
    <w:p w14:paraId="2D9D3F67" w14:textId="192CA78E" w:rsidR="001E46D9" w:rsidRPr="00D858A5" w:rsidRDefault="001E46D9" w:rsidP="007F27E0">
      <w:pPr>
        <w:spacing w:before="120" w:after="120" w:line="240" w:lineRule="auto"/>
        <w:jc w:val="both"/>
        <w:rPr>
          <w:rFonts w:ascii="Times New Roman" w:hAnsi="Times New Roman" w:cs="Times New Roman"/>
          <w:b/>
          <w:sz w:val="28"/>
          <w:szCs w:val="28"/>
        </w:rPr>
      </w:pPr>
      <w:r w:rsidRPr="00D858A5">
        <w:rPr>
          <w:rFonts w:ascii="Times New Roman" w:hAnsi="Times New Roman" w:cs="Times New Roman"/>
          <w:b/>
          <w:sz w:val="28"/>
          <w:szCs w:val="28"/>
        </w:rPr>
        <w:t>Mục đích</w:t>
      </w:r>
    </w:p>
    <w:p w14:paraId="73BAF79C" w14:textId="77777777" w:rsidR="00456BCF" w:rsidRPr="00D858A5" w:rsidRDefault="00456BCF" w:rsidP="00456BCF">
      <w:pPr>
        <w:pStyle w:val="ListParagraph"/>
        <w:numPr>
          <w:ilvl w:val="0"/>
          <w:numId w:val="8"/>
        </w:numPr>
        <w:tabs>
          <w:tab w:val="left" w:pos="270"/>
          <w:tab w:val="left" w:pos="993"/>
        </w:tabs>
        <w:spacing w:before="120" w:after="120"/>
        <w:ind w:left="0" w:firstLine="567"/>
        <w:contextualSpacing w:val="0"/>
        <w:jc w:val="both"/>
        <w:rPr>
          <w:sz w:val="28"/>
          <w:szCs w:val="28"/>
        </w:rPr>
      </w:pPr>
      <w:r w:rsidRPr="00D858A5">
        <w:rPr>
          <w:sz w:val="28"/>
          <w:szCs w:val="28"/>
        </w:rPr>
        <w:t>Phát hiện và tôn vinh những lô cà phê và đơn vị sản xuất cà phê nhân đạt tiêu chuẩn đặc sản;</w:t>
      </w:r>
    </w:p>
    <w:p w14:paraId="66BA18E0" w14:textId="77777777" w:rsidR="00456BCF" w:rsidRPr="00D858A5" w:rsidRDefault="00456BCF" w:rsidP="00456BCF">
      <w:pPr>
        <w:pStyle w:val="ListParagraph"/>
        <w:numPr>
          <w:ilvl w:val="0"/>
          <w:numId w:val="8"/>
        </w:numPr>
        <w:tabs>
          <w:tab w:val="left" w:pos="270"/>
          <w:tab w:val="left" w:pos="993"/>
        </w:tabs>
        <w:spacing w:before="120" w:after="120"/>
        <w:ind w:left="0" w:firstLine="567"/>
        <w:contextualSpacing w:val="0"/>
        <w:jc w:val="both"/>
        <w:rPr>
          <w:sz w:val="28"/>
          <w:szCs w:val="28"/>
        </w:rPr>
      </w:pPr>
      <w:r w:rsidRPr="00D858A5">
        <w:rPr>
          <w:sz w:val="28"/>
          <w:szCs w:val="28"/>
        </w:rPr>
        <w:t>Giới thiệu sản phẩm cà phê nhân đặc sản của Việt Nam đến với người tiêu dùng, nhà rang xay trong và ngoài nước;</w:t>
      </w:r>
    </w:p>
    <w:p w14:paraId="0C59374C" w14:textId="77777777" w:rsidR="00456BCF" w:rsidRPr="00D858A5" w:rsidRDefault="00456BCF" w:rsidP="00456BCF">
      <w:pPr>
        <w:pStyle w:val="ListParagraph"/>
        <w:numPr>
          <w:ilvl w:val="0"/>
          <w:numId w:val="8"/>
        </w:numPr>
        <w:tabs>
          <w:tab w:val="left" w:pos="270"/>
          <w:tab w:val="left" w:pos="993"/>
        </w:tabs>
        <w:spacing w:before="120" w:after="120"/>
        <w:ind w:left="0" w:firstLine="567"/>
        <w:contextualSpacing w:val="0"/>
        <w:jc w:val="both"/>
        <w:rPr>
          <w:sz w:val="28"/>
          <w:szCs w:val="28"/>
        </w:rPr>
      </w:pPr>
      <w:r w:rsidRPr="00D858A5">
        <w:rPr>
          <w:sz w:val="28"/>
          <w:szCs w:val="28"/>
        </w:rPr>
        <w:t>Kết nối trực tiếp nhà rang xay với đơn vị sản xuất cà phê đặc sản;</w:t>
      </w:r>
    </w:p>
    <w:p w14:paraId="55AB23FE" w14:textId="77777777" w:rsidR="00456BCF" w:rsidRPr="00D858A5" w:rsidRDefault="00456BCF" w:rsidP="00456BCF">
      <w:pPr>
        <w:pStyle w:val="ListParagraph"/>
        <w:numPr>
          <w:ilvl w:val="0"/>
          <w:numId w:val="8"/>
        </w:numPr>
        <w:tabs>
          <w:tab w:val="left" w:pos="270"/>
          <w:tab w:val="left" w:pos="993"/>
        </w:tabs>
        <w:spacing w:before="120" w:after="120"/>
        <w:ind w:left="0" w:firstLine="567"/>
        <w:contextualSpacing w:val="0"/>
        <w:jc w:val="both"/>
        <w:rPr>
          <w:sz w:val="28"/>
          <w:szCs w:val="28"/>
        </w:rPr>
      </w:pPr>
      <w:r w:rsidRPr="00D858A5">
        <w:rPr>
          <w:sz w:val="28"/>
          <w:szCs w:val="28"/>
        </w:rPr>
        <w:lastRenderedPageBreak/>
        <w:t>Bước đầu phát triển thị trường, nhu cầu tiêu thụ và giá trị gia tăng cho cà phê đặc sản của Việt Nam; tạo động lực cho người trồng cà phê quan tâm đến việc nâng cấp chất lượng.</w:t>
      </w:r>
    </w:p>
    <w:p w14:paraId="561141E2" w14:textId="3520DEC6" w:rsidR="00F33F24" w:rsidRPr="00D858A5" w:rsidRDefault="00456BCF" w:rsidP="00F33F24">
      <w:pPr>
        <w:spacing w:before="120" w:after="120" w:line="240" w:lineRule="auto"/>
        <w:jc w:val="both"/>
        <w:rPr>
          <w:rFonts w:ascii="Times New Roman" w:hAnsi="Times New Roman" w:cs="Times New Roman"/>
          <w:sz w:val="28"/>
          <w:szCs w:val="28"/>
        </w:rPr>
      </w:pPr>
      <w:r w:rsidRPr="00D858A5">
        <w:rPr>
          <w:rFonts w:ascii="Times New Roman" w:hAnsi="Times New Roman" w:cs="Times New Roman"/>
          <w:b/>
          <w:bCs/>
          <w:sz w:val="28"/>
          <w:szCs w:val="28"/>
        </w:rPr>
        <w:t>Kế hoạch tổ chức</w:t>
      </w:r>
      <w:r w:rsidR="007F27E0" w:rsidRPr="00D858A5">
        <w:rPr>
          <w:rFonts w:ascii="Times New Roman" w:hAnsi="Times New Roman" w:cs="Times New Roman"/>
          <w:sz w:val="28"/>
          <w:szCs w:val="28"/>
        </w:rPr>
        <w:t xml:space="preserve">: </w:t>
      </w:r>
    </w:p>
    <w:tbl>
      <w:tblPr>
        <w:tblStyle w:val="TableGrid"/>
        <w:tblW w:w="9493" w:type="dxa"/>
        <w:tblLook w:val="04A0" w:firstRow="1" w:lastRow="0" w:firstColumn="1" w:lastColumn="0" w:noHBand="0" w:noVBand="1"/>
      </w:tblPr>
      <w:tblGrid>
        <w:gridCol w:w="3397"/>
        <w:gridCol w:w="1985"/>
        <w:gridCol w:w="4111"/>
      </w:tblGrid>
      <w:tr w:rsidR="00456BCF" w:rsidRPr="00D858A5" w14:paraId="77D7F875" w14:textId="77777777" w:rsidTr="008D4E52">
        <w:tc>
          <w:tcPr>
            <w:tcW w:w="3397" w:type="dxa"/>
          </w:tcPr>
          <w:p w14:paraId="1841732D" w14:textId="129F5B95" w:rsidR="00456BCF" w:rsidRPr="00D858A5" w:rsidRDefault="00456BCF" w:rsidP="008D4E52">
            <w:pPr>
              <w:spacing w:before="120" w:after="120"/>
              <w:jc w:val="center"/>
              <w:rPr>
                <w:rFonts w:ascii="Times New Roman" w:hAnsi="Times New Roman" w:cs="Times New Roman"/>
                <w:b/>
                <w:bCs/>
                <w:sz w:val="28"/>
                <w:szCs w:val="28"/>
              </w:rPr>
            </w:pPr>
            <w:r w:rsidRPr="00D858A5">
              <w:rPr>
                <w:rFonts w:ascii="Times New Roman" w:hAnsi="Times New Roman" w:cs="Times New Roman"/>
                <w:b/>
                <w:bCs/>
                <w:sz w:val="28"/>
                <w:szCs w:val="28"/>
              </w:rPr>
              <w:t>Nội dung</w:t>
            </w:r>
          </w:p>
        </w:tc>
        <w:tc>
          <w:tcPr>
            <w:tcW w:w="1985" w:type="dxa"/>
          </w:tcPr>
          <w:p w14:paraId="21EC4CC2" w14:textId="777F895C" w:rsidR="00456BCF" w:rsidRPr="00D858A5" w:rsidRDefault="00456BCF" w:rsidP="008D4E52">
            <w:pPr>
              <w:spacing w:before="120" w:after="120"/>
              <w:jc w:val="center"/>
              <w:rPr>
                <w:rFonts w:ascii="Times New Roman" w:hAnsi="Times New Roman" w:cs="Times New Roman"/>
                <w:b/>
                <w:bCs/>
                <w:sz w:val="28"/>
                <w:szCs w:val="28"/>
              </w:rPr>
            </w:pPr>
            <w:r w:rsidRPr="00D858A5">
              <w:rPr>
                <w:rFonts w:ascii="Times New Roman" w:hAnsi="Times New Roman" w:cs="Times New Roman"/>
                <w:b/>
                <w:bCs/>
                <w:sz w:val="28"/>
                <w:szCs w:val="28"/>
              </w:rPr>
              <w:t>Thời gian</w:t>
            </w:r>
          </w:p>
        </w:tc>
        <w:tc>
          <w:tcPr>
            <w:tcW w:w="4111" w:type="dxa"/>
          </w:tcPr>
          <w:p w14:paraId="014965ED" w14:textId="6D22F1D6" w:rsidR="00456BCF" w:rsidRPr="00D858A5" w:rsidRDefault="00456BCF" w:rsidP="008D4E52">
            <w:pPr>
              <w:spacing w:before="120" w:after="120"/>
              <w:jc w:val="center"/>
              <w:rPr>
                <w:rFonts w:ascii="Times New Roman" w:hAnsi="Times New Roman" w:cs="Times New Roman"/>
                <w:b/>
                <w:bCs/>
                <w:sz w:val="28"/>
                <w:szCs w:val="28"/>
              </w:rPr>
            </w:pPr>
            <w:r w:rsidRPr="00D858A5">
              <w:rPr>
                <w:rFonts w:ascii="Times New Roman" w:hAnsi="Times New Roman" w:cs="Times New Roman"/>
                <w:b/>
                <w:bCs/>
                <w:sz w:val="28"/>
                <w:szCs w:val="28"/>
              </w:rPr>
              <w:t>Địa điểm</w:t>
            </w:r>
          </w:p>
        </w:tc>
      </w:tr>
      <w:tr w:rsidR="00907E69" w:rsidRPr="00D858A5" w14:paraId="76A3581A" w14:textId="77777777" w:rsidTr="008D4E52">
        <w:tc>
          <w:tcPr>
            <w:tcW w:w="3397" w:type="dxa"/>
            <w:vAlign w:val="center"/>
          </w:tcPr>
          <w:p w14:paraId="728D9F4A" w14:textId="5945585F" w:rsidR="00907E69" w:rsidRPr="00D858A5" w:rsidRDefault="00907E69" w:rsidP="008D4E52">
            <w:pPr>
              <w:spacing w:before="120" w:after="120"/>
              <w:rPr>
                <w:rFonts w:ascii="Times New Roman" w:hAnsi="Times New Roman" w:cs="Times New Roman"/>
                <w:sz w:val="28"/>
                <w:szCs w:val="28"/>
              </w:rPr>
            </w:pPr>
            <w:r>
              <w:rPr>
                <w:rFonts w:ascii="Times New Roman" w:hAnsi="Times New Roman" w:cs="Times New Roman"/>
                <w:sz w:val="28"/>
                <w:szCs w:val="28"/>
              </w:rPr>
              <w:t>Nhận đăng ký dự thi</w:t>
            </w:r>
          </w:p>
        </w:tc>
        <w:tc>
          <w:tcPr>
            <w:tcW w:w="1985" w:type="dxa"/>
            <w:vAlign w:val="center"/>
          </w:tcPr>
          <w:p w14:paraId="3E24CAF3" w14:textId="0627EC57" w:rsidR="00907E69" w:rsidRPr="00D858A5" w:rsidRDefault="00907E69" w:rsidP="008D4E52">
            <w:pPr>
              <w:spacing w:before="120" w:after="120"/>
              <w:jc w:val="center"/>
              <w:rPr>
                <w:rFonts w:ascii="Times New Roman" w:hAnsi="Times New Roman" w:cs="Times New Roman"/>
                <w:sz w:val="28"/>
                <w:szCs w:val="28"/>
              </w:rPr>
            </w:pPr>
            <w:r>
              <w:rPr>
                <w:rFonts w:ascii="Times New Roman" w:hAnsi="Times New Roman" w:cs="Times New Roman"/>
                <w:sz w:val="28"/>
                <w:szCs w:val="28"/>
              </w:rPr>
              <w:t>Từ ngày 15 – 30/3/2023</w:t>
            </w:r>
          </w:p>
        </w:tc>
        <w:tc>
          <w:tcPr>
            <w:tcW w:w="4111" w:type="dxa"/>
            <w:vAlign w:val="center"/>
          </w:tcPr>
          <w:p w14:paraId="248AA9DD" w14:textId="397DC36E" w:rsidR="00907E69" w:rsidRPr="00D858A5" w:rsidRDefault="00907E69" w:rsidP="008D4E52">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Văn phòng Hiệp hội cà phê Buôn Ma Thuột – 15A Trường Chinh, P. Thắng Lợi, Tp. Buôn Ma Thuột, Đắk Lắk.</w:t>
            </w:r>
          </w:p>
        </w:tc>
      </w:tr>
      <w:tr w:rsidR="00907E69" w:rsidRPr="00D858A5" w14:paraId="31BAEFB0" w14:textId="77777777" w:rsidTr="008D4E52">
        <w:tc>
          <w:tcPr>
            <w:tcW w:w="3397" w:type="dxa"/>
            <w:vAlign w:val="center"/>
          </w:tcPr>
          <w:p w14:paraId="7B2FE26C" w14:textId="04F9ACB4" w:rsidR="00907E69" w:rsidRPr="00D858A5" w:rsidRDefault="00907E69" w:rsidP="008D4E52">
            <w:pPr>
              <w:spacing w:before="120" w:after="120"/>
              <w:rPr>
                <w:rFonts w:ascii="Times New Roman" w:hAnsi="Times New Roman" w:cs="Times New Roman"/>
                <w:sz w:val="28"/>
                <w:szCs w:val="28"/>
              </w:rPr>
            </w:pPr>
            <w:r>
              <w:rPr>
                <w:rFonts w:ascii="Times New Roman" w:hAnsi="Times New Roman" w:cs="Times New Roman"/>
                <w:sz w:val="28"/>
                <w:szCs w:val="28"/>
              </w:rPr>
              <w:t>Nhận mẫu dự thi</w:t>
            </w:r>
          </w:p>
        </w:tc>
        <w:tc>
          <w:tcPr>
            <w:tcW w:w="1985" w:type="dxa"/>
            <w:vAlign w:val="center"/>
          </w:tcPr>
          <w:p w14:paraId="770E3D25" w14:textId="044AF0E4" w:rsidR="00907E69" w:rsidRPr="00D858A5" w:rsidRDefault="00907E69" w:rsidP="008D4E52">
            <w:pPr>
              <w:spacing w:before="120" w:after="120"/>
              <w:jc w:val="center"/>
              <w:rPr>
                <w:rFonts w:ascii="Times New Roman" w:hAnsi="Times New Roman" w:cs="Times New Roman"/>
                <w:sz w:val="28"/>
                <w:szCs w:val="28"/>
              </w:rPr>
            </w:pPr>
            <w:r>
              <w:rPr>
                <w:rFonts w:ascii="Times New Roman" w:hAnsi="Times New Roman" w:cs="Times New Roman"/>
                <w:sz w:val="28"/>
                <w:szCs w:val="28"/>
              </w:rPr>
              <w:t>Từ ngày 20/3 – 05/4/2023</w:t>
            </w:r>
          </w:p>
        </w:tc>
        <w:tc>
          <w:tcPr>
            <w:tcW w:w="4111" w:type="dxa"/>
            <w:vAlign w:val="center"/>
          </w:tcPr>
          <w:p w14:paraId="784CB4A4" w14:textId="0BF0144A" w:rsidR="00907E69" w:rsidRPr="00D858A5" w:rsidRDefault="00907E69" w:rsidP="008D4E52">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Văn phòng Hiệp hội cà phê Buôn Ma Thuột – 15A Trường Chinh, P. Thắng Lợi, Tp. Buôn Ma Thuột, Đắk Lắk.</w:t>
            </w:r>
          </w:p>
        </w:tc>
      </w:tr>
      <w:tr w:rsidR="00907E69" w:rsidRPr="00D858A5" w14:paraId="2EC64C4D" w14:textId="77777777" w:rsidTr="008D4E52">
        <w:tc>
          <w:tcPr>
            <w:tcW w:w="3397" w:type="dxa"/>
            <w:vAlign w:val="center"/>
          </w:tcPr>
          <w:p w14:paraId="52DE6291" w14:textId="5E86BEF2" w:rsidR="00907E69" w:rsidRPr="00D858A5" w:rsidRDefault="00907E69" w:rsidP="008D4E52">
            <w:pPr>
              <w:spacing w:before="120" w:after="120"/>
              <w:rPr>
                <w:rFonts w:ascii="Times New Roman" w:hAnsi="Times New Roman" w:cs="Times New Roman"/>
                <w:sz w:val="28"/>
                <w:szCs w:val="28"/>
              </w:rPr>
            </w:pPr>
            <w:r>
              <w:rPr>
                <w:rFonts w:ascii="Times New Roman" w:hAnsi="Times New Roman" w:cs="Times New Roman"/>
                <w:sz w:val="28"/>
                <w:szCs w:val="28"/>
              </w:rPr>
              <w:t>Đánh giá lỗi vật lý</w:t>
            </w:r>
          </w:p>
        </w:tc>
        <w:tc>
          <w:tcPr>
            <w:tcW w:w="1985" w:type="dxa"/>
            <w:vAlign w:val="center"/>
          </w:tcPr>
          <w:p w14:paraId="38783842" w14:textId="7DA1B405" w:rsidR="00907E69" w:rsidRPr="00D858A5" w:rsidRDefault="00907E69" w:rsidP="008D4E52">
            <w:pPr>
              <w:spacing w:before="120" w:after="120"/>
              <w:jc w:val="center"/>
              <w:rPr>
                <w:rFonts w:ascii="Times New Roman" w:hAnsi="Times New Roman" w:cs="Times New Roman"/>
                <w:sz w:val="28"/>
                <w:szCs w:val="28"/>
              </w:rPr>
            </w:pPr>
            <w:r>
              <w:rPr>
                <w:rFonts w:ascii="Times New Roman" w:hAnsi="Times New Roman" w:cs="Times New Roman"/>
                <w:sz w:val="28"/>
                <w:szCs w:val="28"/>
              </w:rPr>
              <w:t>Từ ngày 12 – 15/4/2023</w:t>
            </w:r>
          </w:p>
        </w:tc>
        <w:tc>
          <w:tcPr>
            <w:tcW w:w="4111" w:type="dxa"/>
            <w:vAlign w:val="center"/>
          </w:tcPr>
          <w:p w14:paraId="7712FECF" w14:textId="2D15A0AB" w:rsidR="00907E69" w:rsidRPr="00D858A5" w:rsidRDefault="00907E69" w:rsidP="008D4E52">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Tại Tp. Buôn Ma Thuột</w:t>
            </w:r>
          </w:p>
        </w:tc>
      </w:tr>
      <w:tr w:rsidR="00456BCF" w:rsidRPr="00D858A5" w14:paraId="0492E54C" w14:textId="77777777" w:rsidTr="008D4E52">
        <w:tc>
          <w:tcPr>
            <w:tcW w:w="3397" w:type="dxa"/>
            <w:vAlign w:val="center"/>
          </w:tcPr>
          <w:p w14:paraId="12D7C327" w14:textId="307EC5C5" w:rsidR="00456BCF" w:rsidRPr="00D858A5" w:rsidRDefault="00456BCF" w:rsidP="008D4E52">
            <w:pPr>
              <w:spacing w:before="120" w:after="120"/>
              <w:rPr>
                <w:rFonts w:ascii="Times New Roman" w:hAnsi="Times New Roman" w:cs="Times New Roman"/>
                <w:bCs/>
                <w:sz w:val="28"/>
                <w:szCs w:val="28"/>
              </w:rPr>
            </w:pPr>
            <w:r w:rsidRPr="00D858A5">
              <w:rPr>
                <w:rFonts w:ascii="Times New Roman" w:hAnsi="Times New Roman" w:cs="Times New Roman"/>
                <w:sz w:val="28"/>
                <w:szCs w:val="28"/>
              </w:rPr>
              <w:t>Đánh giá chất lượng thử nếm vòng sơ kết</w:t>
            </w:r>
          </w:p>
        </w:tc>
        <w:tc>
          <w:tcPr>
            <w:tcW w:w="1985" w:type="dxa"/>
            <w:vAlign w:val="center"/>
          </w:tcPr>
          <w:p w14:paraId="5A60DF8B" w14:textId="77777777" w:rsidR="008D4E52" w:rsidRPr="00D858A5" w:rsidRDefault="008D4E52" w:rsidP="008D4E52">
            <w:pPr>
              <w:spacing w:before="120" w:after="120"/>
              <w:jc w:val="center"/>
              <w:rPr>
                <w:rFonts w:ascii="Times New Roman" w:hAnsi="Times New Roman" w:cs="Times New Roman"/>
                <w:sz w:val="28"/>
                <w:szCs w:val="28"/>
              </w:rPr>
            </w:pPr>
            <w:r w:rsidRPr="00D858A5">
              <w:rPr>
                <w:rFonts w:ascii="Times New Roman" w:hAnsi="Times New Roman" w:cs="Times New Roman"/>
                <w:sz w:val="28"/>
                <w:szCs w:val="28"/>
              </w:rPr>
              <w:t xml:space="preserve">Từ </w:t>
            </w:r>
            <w:r w:rsidR="00456BCF" w:rsidRPr="00D858A5">
              <w:rPr>
                <w:rFonts w:ascii="Times New Roman" w:hAnsi="Times New Roman" w:cs="Times New Roman"/>
                <w:sz w:val="28"/>
                <w:szCs w:val="28"/>
              </w:rPr>
              <w:t>ngày</w:t>
            </w:r>
          </w:p>
          <w:p w14:paraId="7A665EAB" w14:textId="516CC604" w:rsidR="00456BCF" w:rsidRPr="00D858A5" w:rsidRDefault="00456BCF" w:rsidP="008D4E52">
            <w:pPr>
              <w:spacing w:before="120" w:after="120"/>
              <w:jc w:val="center"/>
              <w:rPr>
                <w:rFonts w:ascii="Times New Roman" w:hAnsi="Times New Roman" w:cs="Times New Roman"/>
                <w:bCs/>
                <w:sz w:val="28"/>
                <w:szCs w:val="28"/>
              </w:rPr>
            </w:pPr>
            <w:r w:rsidRPr="00D858A5">
              <w:rPr>
                <w:rFonts w:ascii="Times New Roman" w:hAnsi="Times New Roman" w:cs="Times New Roman"/>
                <w:sz w:val="28"/>
                <w:szCs w:val="28"/>
              </w:rPr>
              <w:t>20 – 23/4/2023</w:t>
            </w:r>
          </w:p>
        </w:tc>
        <w:tc>
          <w:tcPr>
            <w:tcW w:w="4111" w:type="dxa"/>
            <w:vAlign w:val="center"/>
          </w:tcPr>
          <w:p w14:paraId="15D1A0EF" w14:textId="13B136CF" w:rsidR="00930E85" w:rsidRDefault="003C68A1" w:rsidP="008D4E52">
            <w:pPr>
              <w:spacing w:before="120" w:after="120"/>
              <w:rPr>
                <w:rFonts w:ascii="Times New Roman" w:eastAsia="Times New Roman" w:hAnsi="Times New Roman" w:cs="Times New Roman"/>
                <w:sz w:val="28"/>
                <w:szCs w:val="28"/>
              </w:rPr>
            </w:pPr>
            <w:r w:rsidRPr="00D858A5">
              <w:rPr>
                <w:rFonts w:ascii="Times New Roman" w:eastAsia="Times New Roman" w:hAnsi="Times New Roman" w:cs="Times New Roman"/>
                <w:sz w:val="28"/>
                <w:szCs w:val="28"/>
              </w:rPr>
              <w:t>Tại các Campus, Instructor, In Country Partner</w:t>
            </w:r>
            <w:r w:rsidR="00907E69">
              <w:rPr>
                <w:rFonts w:ascii="Times New Roman" w:eastAsia="Times New Roman" w:hAnsi="Times New Roman" w:cs="Times New Roman"/>
                <w:sz w:val="28"/>
                <w:szCs w:val="28"/>
              </w:rPr>
              <w:t xml:space="preserve"> (ICP) của SCA/CQI tại Việt Nam</w:t>
            </w:r>
          </w:p>
          <w:p w14:paraId="10904C6A" w14:textId="15EACA8D" w:rsidR="001F4B0E" w:rsidRDefault="001F4B0E" w:rsidP="008D4E52">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Tại Tp.HCM 2 địa điểm</w:t>
            </w:r>
          </w:p>
          <w:p w14:paraId="444ACC78" w14:textId="7F70E884" w:rsidR="003C68A1" w:rsidRPr="001F4B0E" w:rsidRDefault="001F4B0E" w:rsidP="00907E69">
            <w:pPr>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Tại Hà Nội 1 địa điểm</w:t>
            </w:r>
          </w:p>
        </w:tc>
      </w:tr>
      <w:tr w:rsidR="00456BCF" w:rsidRPr="00D858A5" w14:paraId="4FE04D0A" w14:textId="77777777" w:rsidTr="008D4E52">
        <w:tc>
          <w:tcPr>
            <w:tcW w:w="3397" w:type="dxa"/>
            <w:vAlign w:val="center"/>
          </w:tcPr>
          <w:p w14:paraId="39DE9203" w14:textId="781DD1D3" w:rsidR="00456BCF" w:rsidRPr="00D858A5" w:rsidRDefault="00456BCF" w:rsidP="008D4E52">
            <w:pPr>
              <w:spacing w:before="120" w:after="120"/>
              <w:rPr>
                <w:rFonts w:ascii="Times New Roman" w:hAnsi="Times New Roman" w:cs="Times New Roman"/>
                <w:sz w:val="28"/>
                <w:szCs w:val="28"/>
              </w:rPr>
            </w:pPr>
            <w:r w:rsidRPr="00D858A5">
              <w:rPr>
                <w:rFonts w:ascii="Times New Roman" w:hAnsi="Times New Roman" w:cs="Times New Roman"/>
                <w:sz w:val="28"/>
                <w:szCs w:val="28"/>
              </w:rPr>
              <w:t>Đánh giá chất lượng thử nếm vòng chung kết</w:t>
            </w:r>
          </w:p>
        </w:tc>
        <w:tc>
          <w:tcPr>
            <w:tcW w:w="1985" w:type="dxa"/>
            <w:vAlign w:val="center"/>
          </w:tcPr>
          <w:p w14:paraId="642C7138" w14:textId="7B70405F" w:rsidR="008D4E52" w:rsidRPr="00D858A5" w:rsidRDefault="008D4E52" w:rsidP="008D4E52">
            <w:pPr>
              <w:spacing w:before="120" w:after="120"/>
              <w:jc w:val="center"/>
              <w:rPr>
                <w:rFonts w:ascii="Times New Roman" w:hAnsi="Times New Roman" w:cs="Times New Roman"/>
                <w:sz w:val="28"/>
                <w:szCs w:val="28"/>
              </w:rPr>
            </w:pPr>
            <w:r w:rsidRPr="00D858A5">
              <w:rPr>
                <w:rFonts w:ascii="Times New Roman" w:hAnsi="Times New Roman" w:cs="Times New Roman"/>
                <w:sz w:val="28"/>
                <w:szCs w:val="28"/>
              </w:rPr>
              <w:t>Từ n</w:t>
            </w:r>
            <w:r w:rsidR="00456BCF" w:rsidRPr="00D858A5">
              <w:rPr>
                <w:rFonts w:ascii="Times New Roman" w:hAnsi="Times New Roman" w:cs="Times New Roman"/>
                <w:sz w:val="28"/>
                <w:szCs w:val="28"/>
              </w:rPr>
              <w:t>gày</w:t>
            </w:r>
          </w:p>
          <w:p w14:paraId="2A945A27" w14:textId="1C626DBB" w:rsidR="00456BCF" w:rsidRPr="00D858A5" w:rsidRDefault="00456BCF" w:rsidP="008D4E52">
            <w:pPr>
              <w:spacing w:before="120" w:after="120"/>
              <w:jc w:val="center"/>
              <w:rPr>
                <w:rFonts w:ascii="Times New Roman" w:hAnsi="Times New Roman" w:cs="Times New Roman"/>
                <w:sz w:val="28"/>
                <w:szCs w:val="28"/>
              </w:rPr>
            </w:pPr>
            <w:r w:rsidRPr="00D858A5">
              <w:rPr>
                <w:rFonts w:ascii="Times New Roman" w:hAnsi="Times New Roman" w:cs="Times New Roman"/>
                <w:sz w:val="28"/>
                <w:szCs w:val="28"/>
              </w:rPr>
              <w:t>25 – 26/4/2023</w:t>
            </w:r>
          </w:p>
        </w:tc>
        <w:tc>
          <w:tcPr>
            <w:tcW w:w="4111" w:type="dxa"/>
            <w:vAlign w:val="center"/>
          </w:tcPr>
          <w:p w14:paraId="18535493" w14:textId="790BEACA" w:rsidR="00456BCF" w:rsidRPr="00D858A5" w:rsidRDefault="003C68A1" w:rsidP="008D4E52">
            <w:pPr>
              <w:spacing w:before="120" w:after="120"/>
              <w:rPr>
                <w:rFonts w:ascii="Times New Roman" w:hAnsi="Times New Roman" w:cs="Times New Roman"/>
                <w:b/>
                <w:bCs/>
                <w:sz w:val="28"/>
                <w:szCs w:val="28"/>
              </w:rPr>
            </w:pPr>
            <w:r w:rsidRPr="00D858A5">
              <w:rPr>
                <w:rFonts w:ascii="Times New Roman" w:eastAsia="Times New Roman" w:hAnsi="Times New Roman" w:cs="Times New Roman"/>
                <w:sz w:val="28"/>
                <w:szCs w:val="28"/>
              </w:rPr>
              <w:t>Tại Tp. Buôn Ma Thuột</w:t>
            </w:r>
          </w:p>
        </w:tc>
      </w:tr>
      <w:tr w:rsidR="00456BCF" w:rsidRPr="00D858A5" w14:paraId="40F70FD4" w14:textId="77777777" w:rsidTr="008D4E52">
        <w:tc>
          <w:tcPr>
            <w:tcW w:w="3397" w:type="dxa"/>
            <w:vAlign w:val="center"/>
          </w:tcPr>
          <w:p w14:paraId="0D0C7A6E" w14:textId="5471EDC8" w:rsidR="00456BCF" w:rsidRPr="00D858A5" w:rsidRDefault="00456BCF" w:rsidP="008D4E52">
            <w:pPr>
              <w:spacing w:before="120" w:after="120"/>
              <w:rPr>
                <w:rFonts w:ascii="Times New Roman" w:hAnsi="Times New Roman" w:cs="Times New Roman"/>
                <w:sz w:val="28"/>
                <w:szCs w:val="28"/>
              </w:rPr>
            </w:pPr>
            <w:r w:rsidRPr="00D858A5">
              <w:rPr>
                <w:rFonts w:ascii="Times New Roman" w:hAnsi="Times New Roman" w:cs="Times New Roman"/>
                <w:sz w:val="28"/>
                <w:szCs w:val="28"/>
              </w:rPr>
              <w:t>Công bố kết quả, trao giải</w:t>
            </w:r>
          </w:p>
        </w:tc>
        <w:tc>
          <w:tcPr>
            <w:tcW w:w="1985" w:type="dxa"/>
            <w:vAlign w:val="center"/>
          </w:tcPr>
          <w:p w14:paraId="4DC4B94C" w14:textId="77777777" w:rsidR="008D4E52" w:rsidRPr="00D858A5" w:rsidRDefault="00456BCF" w:rsidP="008D4E52">
            <w:pPr>
              <w:spacing w:before="120" w:after="120"/>
              <w:jc w:val="center"/>
              <w:rPr>
                <w:rFonts w:ascii="Times New Roman" w:hAnsi="Times New Roman" w:cs="Times New Roman"/>
                <w:sz w:val="28"/>
                <w:szCs w:val="28"/>
              </w:rPr>
            </w:pPr>
            <w:r w:rsidRPr="00D858A5">
              <w:rPr>
                <w:rFonts w:ascii="Times New Roman" w:hAnsi="Times New Roman" w:cs="Times New Roman"/>
                <w:sz w:val="28"/>
                <w:szCs w:val="28"/>
              </w:rPr>
              <w:t>Chiều ngày</w:t>
            </w:r>
          </w:p>
          <w:p w14:paraId="32C186E8" w14:textId="52ECD6FC" w:rsidR="00456BCF" w:rsidRPr="00D858A5" w:rsidRDefault="00907E69" w:rsidP="008D4E52">
            <w:pPr>
              <w:spacing w:before="120" w:after="120"/>
              <w:jc w:val="center"/>
              <w:rPr>
                <w:rFonts w:ascii="Times New Roman" w:hAnsi="Times New Roman" w:cs="Times New Roman"/>
                <w:sz w:val="28"/>
                <w:szCs w:val="28"/>
              </w:rPr>
            </w:pPr>
            <w:r>
              <w:rPr>
                <w:rFonts w:ascii="Times New Roman" w:hAnsi="Times New Roman" w:cs="Times New Roman"/>
                <w:sz w:val="28"/>
                <w:szCs w:val="28"/>
              </w:rPr>
              <w:t>28/4/2023</w:t>
            </w:r>
          </w:p>
        </w:tc>
        <w:tc>
          <w:tcPr>
            <w:tcW w:w="4111" w:type="dxa"/>
            <w:vAlign w:val="center"/>
          </w:tcPr>
          <w:p w14:paraId="45614DEB" w14:textId="27DB8613" w:rsidR="00456BCF" w:rsidRPr="00D858A5" w:rsidRDefault="003C68A1" w:rsidP="008D4E52">
            <w:pPr>
              <w:spacing w:before="120" w:after="120"/>
              <w:rPr>
                <w:rFonts w:ascii="Times New Roman" w:hAnsi="Times New Roman" w:cs="Times New Roman"/>
                <w:b/>
                <w:bCs/>
                <w:sz w:val="28"/>
                <w:szCs w:val="28"/>
              </w:rPr>
            </w:pPr>
            <w:r w:rsidRPr="00D858A5">
              <w:rPr>
                <w:rFonts w:ascii="Times New Roman" w:eastAsia="Times New Roman" w:hAnsi="Times New Roman" w:cs="Times New Roman"/>
                <w:sz w:val="28"/>
                <w:szCs w:val="28"/>
              </w:rPr>
              <w:t>Khách sạn Sài gòn – Ban Mê, 01 -03 Phan Chu Trinh, Tp. Buôn Ma Thuột, Đắk Lắk</w:t>
            </w:r>
          </w:p>
        </w:tc>
      </w:tr>
    </w:tbl>
    <w:p w14:paraId="7870BE09" w14:textId="1037E43B" w:rsidR="001B32BA" w:rsidRPr="00D858A5" w:rsidRDefault="001B32BA" w:rsidP="00F33F24">
      <w:pPr>
        <w:spacing w:before="120" w:after="120" w:line="240" w:lineRule="auto"/>
        <w:jc w:val="both"/>
        <w:rPr>
          <w:rFonts w:ascii="Times New Roman" w:hAnsi="Times New Roman" w:cs="Times New Roman"/>
          <w:sz w:val="28"/>
          <w:szCs w:val="28"/>
        </w:rPr>
      </w:pPr>
      <w:r w:rsidRPr="00D858A5">
        <w:rPr>
          <w:rFonts w:ascii="Times New Roman" w:hAnsi="Times New Roman" w:cs="Times New Roman"/>
          <w:b/>
          <w:bCs/>
          <w:sz w:val="28"/>
          <w:szCs w:val="28"/>
        </w:rPr>
        <w:t>Giải thưởng</w:t>
      </w:r>
      <w:r w:rsidRPr="00D858A5">
        <w:rPr>
          <w:rFonts w:ascii="Times New Roman" w:hAnsi="Times New Roman" w:cs="Times New Roman"/>
          <w:sz w:val="28"/>
          <w:szCs w:val="28"/>
        </w:rPr>
        <w:t xml:space="preserve">: </w:t>
      </w:r>
    </w:p>
    <w:p w14:paraId="3FBA7404" w14:textId="77777777" w:rsidR="008D4E52" w:rsidRPr="00D858A5" w:rsidRDefault="008D4E52" w:rsidP="008D4E52">
      <w:pPr>
        <w:numPr>
          <w:ilvl w:val="0"/>
          <w:numId w:val="9"/>
        </w:numPr>
        <w:shd w:val="clear" w:color="auto" w:fill="FFFFFF"/>
        <w:tabs>
          <w:tab w:val="left" w:pos="360"/>
        </w:tabs>
        <w:spacing w:before="120" w:after="120" w:line="234" w:lineRule="atLeast"/>
        <w:ind w:left="0" w:firstLine="426"/>
        <w:jc w:val="both"/>
        <w:rPr>
          <w:rFonts w:ascii="Times New Roman" w:hAnsi="Times New Roman" w:cs="Times New Roman"/>
          <w:sz w:val="28"/>
          <w:szCs w:val="18"/>
        </w:rPr>
      </w:pPr>
      <w:r w:rsidRPr="00D858A5">
        <w:rPr>
          <w:rFonts w:ascii="Times New Roman" w:hAnsi="Times New Roman" w:cs="Times New Roman"/>
          <w:sz w:val="28"/>
          <w:szCs w:val="18"/>
        </w:rPr>
        <w:t>Mẫu dự thi đạt số điểm 80/100 điểm trở lên được cấp chứng nhận “Cà phê đặc sản Việt Nam 2023”;</w:t>
      </w:r>
    </w:p>
    <w:p w14:paraId="147E2ED8" w14:textId="38B4C818" w:rsidR="00F60911" w:rsidRDefault="008D4E52" w:rsidP="00907E69">
      <w:pPr>
        <w:numPr>
          <w:ilvl w:val="0"/>
          <w:numId w:val="9"/>
        </w:numPr>
        <w:shd w:val="clear" w:color="auto" w:fill="FFFFFF"/>
        <w:tabs>
          <w:tab w:val="left" w:pos="360"/>
        </w:tabs>
        <w:spacing w:before="120" w:after="120" w:line="234" w:lineRule="atLeast"/>
        <w:ind w:left="0" w:firstLine="426"/>
        <w:jc w:val="both"/>
        <w:rPr>
          <w:rFonts w:ascii="Times New Roman" w:hAnsi="Times New Roman" w:cs="Times New Roman"/>
          <w:sz w:val="28"/>
          <w:szCs w:val="18"/>
        </w:rPr>
      </w:pPr>
      <w:r w:rsidRPr="00D858A5">
        <w:rPr>
          <w:rFonts w:ascii="Times New Roman" w:hAnsi="Times New Roman" w:cs="Times New Roman"/>
          <w:sz w:val="28"/>
          <w:szCs w:val="18"/>
        </w:rPr>
        <w:t>Ban tổ chức chọn 3 mẫu cà phê Robusta và 3 mẫu cà phê Arabica  đạt điểm cao nhất tại vòng chung kết trao danh hiệu: Nhất, Nhì, Ba và Cúp lưu niệm của Ban tổ chức và Bằng khen của UBND tỉnh.</w:t>
      </w:r>
    </w:p>
    <w:p w14:paraId="0A6D1AC9" w14:textId="6C048255" w:rsidR="006E16C4" w:rsidRDefault="006E16C4" w:rsidP="006E16C4">
      <w:pPr>
        <w:shd w:val="clear" w:color="auto" w:fill="FFFFFF"/>
        <w:tabs>
          <w:tab w:val="left" w:pos="360"/>
        </w:tabs>
        <w:spacing w:before="120" w:after="120" w:line="234" w:lineRule="atLeast"/>
        <w:jc w:val="both"/>
        <w:rPr>
          <w:rFonts w:ascii="Times New Roman" w:hAnsi="Times New Roman" w:cs="Times New Roman"/>
          <w:sz w:val="28"/>
          <w:szCs w:val="18"/>
        </w:rPr>
      </w:pPr>
      <w:r>
        <w:rPr>
          <w:rFonts w:ascii="Times New Roman" w:hAnsi="Times New Roman" w:cs="Times New Roman"/>
          <w:sz w:val="28"/>
          <w:szCs w:val="18"/>
        </w:rPr>
        <w:tab/>
        <w:t xml:space="preserve">Đánh dấu mốc 5 năm tổ chức cuộc thi cà phê đặc sản Việt Nam (2019 – 2023), ban tổ chức cuộc thi sẽ trao cúp lưu niệm cho các đơn vị có mẫu dựu thi đạt thành </w:t>
      </w:r>
      <w:r>
        <w:rPr>
          <w:rFonts w:ascii="Times New Roman" w:hAnsi="Times New Roman" w:cs="Times New Roman"/>
          <w:sz w:val="28"/>
          <w:szCs w:val="18"/>
        </w:rPr>
        <w:lastRenderedPageBreak/>
        <w:t>tích đặc sản 3 năm liên tiếp (2021 – 2023); 4 năm liên tiếp (2020 – 2023) và 5 năm liên tiếp (2019 – 2023).</w:t>
      </w:r>
    </w:p>
    <w:p w14:paraId="0408F9C8" w14:textId="52A88279" w:rsidR="006E16C4" w:rsidRPr="00907E69" w:rsidRDefault="006E16C4" w:rsidP="006E16C4">
      <w:pPr>
        <w:shd w:val="clear" w:color="auto" w:fill="FFFFFF"/>
        <w:tabs>
          <w:tab w:val="left" w:pos="360"/>
        </w:tabs>
        <w:spacing w:before="120" w:after="120" w:line="234" w:lineRule="atLeast"/>
        <w:jc w:val="both"/>
        <w:rPr>
          <w:rFonts w:ascii="Times New Roman" w:hAnsi="Times New Roman" w:cs="Times New Roman"/>
          <w:sz w:val="28"/>
          <w:szCs w:val="18"/>
        </w:rPr>
      </w:pPr>
      <w:r>
        <w:rPr>
          <w:rFonts w:ascii="Times New Roman" w:hAnsi="Times New Roman" w:cs="Times New Roman"/>
          <w:sz w:val="28"/>
          <w:szCs w:val="18"/>
        </w:rPr>
        <w:tab/>
        <w:t>Ngoài ra tại cuộc thi lần này sẽ tổ chức đấu giá các lô hàng dự thi đăng ký tham gia đấu giá ngay sau khi có kết quả cuộc thi dự kiến vào ngày 29/4/2023.</w:t>
      </w:r>
    </w:p>
    <w:p w14:paraId="3EED0041" w14:textId="77777777" w:rsidR="00F60911" w:rsidRPr="00D858A5" w:rsidRDefault="00F60911" w:rsidP="00F33F24">
      <w:pPr>
        <w:spacing w:before="120" w:after="120" w:line="240" w:lineRule="auto"/>
        <w:jc w:val="both"/>
        <w:rPr>
          <w:rFonts w:ascii="Times New Roman" w:hAnsi="Times New Roman" w:cs="Times New Roman"/>
          <w:sz w:val="24"/>
          <w:szCs w:val="24"/>
        </w:rPr>
      </w:pPr>
    </w:p>
    <w:p w14:paraId="760D09C5" w14:textId="4CAC8262" w:rsidR="001D689B" w:rsidRPr="00D858A5" w:rsidRDefault="001D689B" w:rsidP="00F33F24">
      <w:pPr>
        <w:spacing w:before="120" w:after="120" w:line="240" w:lineRule="auto"/>
        <w:jc w:val="both"/>
        <w:rPr>
          <w:rFonts w:ascii="Times New Roman" w:hAnsi="Times New Roman" w:cs="Times New Roman"/>
          <w:sz w:val="24"/>
          <w:szCs w:val="24"/>
        </w:rPr>
      </w:pPr>
    </w:p>
    <w:p w14:paraId="1799D76D" w14:textId="05777A2C" w:rsidR="007F27E0" w:rsidRPr="00D858A5" w:rsidRDefault="007F27E0" w:rsidP="00D46A38">
      <w:pPr>
        <w:spacing w:before="120" w:after="120" w:line="240" w:lineRule="auto"/>
        <w:jc w:val="both"/>
        <w:rPr>
          <w:rFonts w:ascii="Times New Roman" w:hAnsi="Times New Roman" w:cs="Times New Roman"/>
          <w:sz w:val="24"/>
          <w:szCs w:val="24"/>
        </w:rPr>
      </w:pPr>
    </w:p>
    <w:p w14:paraId="7F92EBFC" w14:textId="77777777" w:rsidR="00B63BB9" w:rsidRPr="00D858A5" w:rsidRDefault="00B63BB9" w:rsidP="00D46A38">
      <w:pPr>
        <w:spacing w:before="120" w:after="120" w:line="240" w:lineRule="auto"/>
        <w:ind w:left="450"/>
        <w:jc w:val="both"/>
        <w:rPr>
          <w:rFonts w:ascii="Times New Roman" w:hAnsi="Times New Roman" w:cs="Times New Roman"/>
          <w:b/>
          <w:sz w:val="24"/>
          <w:szCs w:val="24"/>
        </w:rPr>
      </w:pPr>
    </w:p>
    <w:p w14:paraId="3106422F" w14:textId="77777777" w:rsidR="001E46D9" w:rsidRPr="00D858A5" w:rsidRDefault="001E46D9" w:rsidP="001E46D9">
      <w:pPr>
        <w:pStyle w:val="ListParagraph"/>
        <w:spacing w:before="120" w:after="120" w:line="276" w:lineRule="auto"/>
        <w:ind w:left="810"/>
        <w:contextualSpacing w:val="0"/>
        <w:jc w:val="both"/>
      </w:pPr>
    </w:p>
    <w:p w14:paraId="172080E4" w14:textId="77777777" w:rsidR="001E46D9" w:rsidRPr="00D858A5" w:rsidRDefault="001E46D9">
      <w:pPr>
        <w:rPr>
          <w:rFonts w:ascii="Times New Roman" w:hAnsi="Times New Roman" w:cs="Times New Roman"/>
          <w:sz w:val="24"/>
          <w:szCs w:val="24"/>
        </w:rPr>
      </w:pPr>
    </w:p>
    <w:p w14:paraId="7755A991" w14:textId="77777777" w:rsidR="00D21101" w:rsidRPr="00D858A5" w:rsidRDefault="00D21101">
      <w:pPr>
        <w:rPr>
          <w:rFonts w:ascii="Times New Roman" w:hAnsi="Times New Roman" w:cs="Times New Roman"/>
          <w:sz w:val="24"/>
          <w:szCs w:val="24"/>
        </w:rPr>
      </w:pPr>
    </w:p>
    <w:sectPr w:rsidR="00D21101" w:rsidRPr="00D858A5" w:rsidSect="008D4E52">
      <w:pgSz w:w="12240" w:h="15840"/>
      <w:pgMar w:top="1135"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A22FB"/>
    <w:multiLevelType w:val="hybridMultilevel"/>
    <w:tmpl w:val="6B5AB326"/>
    <w:lvl w:ilvl="0" w:tplc="0409000D">
      <w:start w:val="1"/>
      <w:numFmt w:val="bullet"/>
      <w:lvlText w:val=""/>
      <w:lvlJc w:val="left"/>
      <w:pPr>
        <w:ind w:left="4330" w:hanging="360"/>
      </w:pPr>
      <w:rPr>
        <w:rFonts w:ascii="Wingdings" w:hAnsi="Wingdings" w:hint="default"/>
      </w:rPr>
    </w:lvl>
    <w:lvl w:ilvl="1" w:tplc="04090003" w:tentative="1">
      <w:start w:val="1"/>
      <w:numFmt w:val="bullet"/>
      <w:lvlText w:val="o"/>
      <w:lvlJc w:val="left"/>
      <w:pPr>
        <w:ind w:left="5050" w:hanging="360"/>
      </w:pPr>
      <w:rPr>
        <w:rFonts w:ascii="Courier New" w:hAnsi="Courier New" w:cs="Courier New" w:hint="default"/>
      </w:rPr>
    </w:lvl>
    <w:lvl w:ilvl="2" w:tplc="04090005" w:tentative="1">
      <w:start w:val="1"/>
      <w:numFmt w:val="bullet"/>
      <w:lvlText w:val=""/>
      <w:lvlJc w:val="left"/>
      <w:pPr>
        <w:ind w:left="5770" w:hanging="360"/>
      </w:pPr>
      <w:rPr>
        <w:rFonts w:ascii="Wingdings" w:hAnsi="Wingdings" w:hint="default"/>
      </w:rPr>
    </w:lvl>
    <w:lvl w:ilvl="3" w:tplc="04090001" w:tentative="1">
      <w:start w:val="1"/>
      <w:numFmt w:val="bullet"/>
      <w:lvlText w:val=""/>
      <w:lvlJc w:val="left"/>
      <w:pPr>
        <w:ind w:left="6490" w:hanging="360"/>
      </w:pPr>
      <w:rPr>
        <w:rFonts w:ascii="Symbol" w:hAnsi="Symbol" w:hint="default"/>
      </w:rPr>
    </w:lvl>
    <w:lvl w:ilvl="4" w:tplc="04090003" w:tentative="1">
      <w:start w:val="1"/>
      <w:numFmt w:val="bullet"/>
      <w:lvlText w:val="o"/>
      <w:lvlJc w:val="left"/>
      <w:pPr>
        <w:ind w:left="7210" w:hanging="360"/>
      </w:pPr>
      <w:rPr>
        <w:rFonts w:ascii="Courier New" w:hAnsi="Courier New" w:cs="Courier New" w:hint="default"/>
      </w:rPr>
    </w:lvl>
    <w:lvl w:ilvl="5" w:tplc="04090005" w:tentative="1">
      <w:start w:val="1"/>
      <w:numFmt w:val="bullet"/>
      <w:lvlText w:val=""/>
      <w:lvlJc w:val="left"/>
      <w:pPr>
        <w:ind w:left="7930" w:hanging="360"/>
      </w:pPr>
      <w:rPr>
        <w:rFonts w:ascii="Wingdings" w:hAnsi="Wingdings" w:hint="default"/>
      </w:rPr>
    </w:lvl>
    <w:lvl w:ilvl="6" w:tplc="04090001" w:tentative="1">
      <w:start w:val="1"/>
      <w:numFmt w:val="bullet"/>
      <w:lvlText w:val=""/>
      <w:lvlJc w:val="left"/>
      <w:pPr>
        <w:ind w:left="8650" w:hanging="360"/>
      </w:pPr>
      <w:rPr>
        <w:rFonts w:ascii="Symbol" w:hAnsi="Symbol" w:hint="default"/>
      </w:rPr>
    </w:lvl>
    <w:lvl w:ilvl="7" w:tplc="04090003" w:tentative="1">
      <w:start w:val="1"/>
      <w:numFmt w:val="bullet"/>
      <w:lvlText w:val="o"/>
      <w:lvlJc w:val="left"/>
      <w:pPr>
        <w:ind w:left="9370" w:hanging="360"/>
      </w:pPr>
      <w:rPr>
        <w:rFonts w:ascii="Courier New" w:hAnsi="Courier New" w:cs="Courier New" w:hint="default"/>
      </w:rPr>
    </w:lvl>
    <w:lvl w:ilvl="8" w:tplc="04090005" w:tentative="1">
      <w:start w:val="1"/>
      <w:numFmt w:val="bullet"/>
      <w:lvlText w:val=""/>
      <w:lvlJc w:val="left"/>
      <w:pPr>
        <w:ind w:left="10090" w:hanging="360"/>
      </w:pPr>
      <w:rPr>
        <w:rFonts w:ascii="Wingdings" w:hAnsi="Wingdings" w:hint="default"/>
      </w:rPr>
    </w:lvl>
  </w:abstractNum>
  <w:abstractNum w:abstractNumId="1" w15:restartNumberingAfterBreak="0">
    <w:nsid w:val="25612E6F"/>
    <w:multiLevelType w:val="hybridMultilevel"/>
    <w:tmpl w:val="995E3256"/>
    <w:lvl w:ilvl="0" w:tplc="A6766DA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15235D9"/>
    <w:multiLevelType w:val="hybridMultilevel"/>
    <w:tmpl w:val="02245FC4"/>
    <w:lvl w:ilvl="0" w:tplc="A6766DA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2880E61"/>
    <w:multiLevelType w:val="hybridMultilevel"/>
    <w:tmpl w:val="7D34A6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840884"/>
    <w:multiLevelType w:val="hybridMultilevel"/>
    <w:tmpl w:val="F2544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811493"/>
    <w:multiLevelType w:val="hybridMultilevel"/>
    <w:tmpl w:val="24948BDE"/>
    <w:lvl w:ilvl="0" w:tplc="A6766DA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8562BE7"/>
    <w:multiLevelType w:val="hybridMultilevel"/>
    <w:tmpl w:val="BD3C5086"/>
    <w:lvl w:ilvl="0" w:tplc="B5D4F6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C51ECC"/>
    <w:multiLevelType w:val="hybridMultilevel"/>
    <w:tmpl w:val="3DCE7308"/>
    <w:lvl w:ilvl="0" w:tplc="C3C62E5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6ED3391"/>
    <w:multiLevelType w:val="hybridMultilevel"/>
    <w:tmpl w:val="E55469D6"/>
    <w:lvl w:ilvl="0" w:tplc="A6766D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6"/>
  </w:num>
  <w:num w:numId="5">
    <w:abstractNumId w:val="0"/>
  </w:num>
  <w:num w:numId="6">
    <w:abstractNumId w:val="7"/>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101"/>
    <w:rsid w:val="00071ED4"/>
    <w:rsid w:val="00091589"/>
    <w:rsid w:val="001B32BA"/>
    <w:rsid w:val="001C133D"/>
    <w:rsid w:val="001D689B"/>
    <w:rsid w:val="001E46D9"/>
    <w:rsid w:val="001F4B0E"/>
    <w:rsid w:val="0027373C"/>
    <w:rsid w:val="003830C8"/>
    <w:rsid w:val="003A0C56"/>
    <w:rsid w:val="003C68A1"/>
    <w:rsid w:val="00456BCF"/>
    <w:rsid w:val="004B3D5E"/>
    <w:rsid w:val="0067259D"/>
    <w:rsid w:val="006E16C4"/>
    <w:rsid w:val="00747235"/>
    <w:rsid w:val="00791464"/>
    <w:rsid w:val="007E44A3"/>
    <w:rsid w:val="007F27E0"/>
    <w:rsid w:val="008D4E52"/>
    <w:rsid w:val="00906A2E"/>
    <w:rsid w:val="00907E69"/>
    <w:rsid w:val="00930E85"/>
    <w:rsid w:val="009A635A"/>
    <w:rsid w:val="00A10247"/>
    <w:rsid w:val="00B63BB9"/>
    <w:rsid w:val="00C07A03"/>
    <w:rsid w:val="00C67FAC"/>
    <w:rsid w:val="00C85492"/>
    <w:rsid w:val="00D21101"/>
    <w:rsid w:val="00D46A38"/>
    <w:rsid w:val="00D858A5"/>
    <w:rsid w:val="00DB601B"/>
    <w:rsid w:val="00DD4870"/>
    <w:rsid w:val="00DF0570"/>
    <w:rsid w:val="00E06DAE"/>
    <w:rsid w:val="00E81EE9"/>
    <w:rsid w:val="00F33F24"/>
    <w:rsid w:val="00F60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73015"/>
  <w15:chartTrackingRefBased/>
  <w15:docId w15:val="{9E190233-B220-4213-A021-CAB7C62CC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6D9"/>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F60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C68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Trinh</dc:creator>
  <cp:keywords/>
  <dc:description/>
  <cp:lastModifiedBy>BMT</cp:lastModifiedBy>
  <cp:revision>6</cp:revision>
  <dcterms:created xsi:type="dcterms:W3CDTF">2022-12-21T09:38:00Z</dcterms:created>
  <dcterms:modified xsi:type="dcterms:W3CDTF">2023-03-17T09:54:00Z</dcterms:modified>
</cp:coreProperties>
</file>