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F1" w:rsidRDefault="004F6CF1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Bá</w:t>
      </w:r>
      <w:r w:rsidR="001E2B0A">
        <w:rPr>
          <w:rFonts w:eastAsia="Times New Roman" w:cs="Times New Roman"/>
          <w:b/>
          <w:bCs/>
          <w:color w:val="6D2200"/>
          <w:sz w:val="28"/>
          <w:szCs w:val="20"/>
        </w:rPr>
        <w:t>o cáo thị trường cà phê tháng 10</w:t>
      </w:r>
      <w:r>
        <w:rPr>
          <w:rFonts w:eastAsia="Times New Roman" w:cs="Times New Roman"/>
          <w:b/>
          <w:bCs/>
          <w:color w:val="6D2200"/>
          <w:sz w:val="28"/>
          <w:szCs w:val="20"/>
        </w:rPr>
        <w:t>/2020</w:t>
      </w:r>
      <w:r w:rsidRPr="005630BA">
        <w:rPr>
          <w:rFonts w:eastAsia="Times New Roman" w:cs="Times New Roman"/>
          <w:b/>
          <w:bCs/>
          <w:color w:val="6D2200"/>
          <w:sz w:val="28"/>
          <w:szCs w:val="20"/>
        </w:rPr>
        <w:t>-ICO</w:t>
      </w:r>
    </w:p>
    <w:p w:rsidR="0057434C" w:rsidRDefault="0057434C" w:rsidP="004F6CF1">
      <w:pPr>
        <w:shd w:val="clear" w:color="auto" w:fill="FFFFFF"/>
        <w:rPr>
          <w:rFonts w:eastAsia="Times New Roman" w:cs="Times New Roman"/>
          <w:b/>
          <w:bCs/>
          <w:color w:val="6D2200"/>
          <w:sz w:val="28"/>
          <w:szCs w:val="20"/>
        </w:rPr>
      </w:pPr>
    </w:p>
    <w:p w:rsidR="008A3924" w:rsidRDefault="001E2B0A" w:rsidP="00D82718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0"/>
        </w:rPr>
      </w:pPr>
      <w:r>
        <w:rPr>
          <w:rFonts w:eastAsia="Times New Roman" w:cs="Times New Roman"/>
          <w:b/>
          <w:bCs/>
          <w:sz w:val="28"/>
          <w:szCs w:val="20"/>
        </w:rPr>
        <w:t xml:space="preserve">Tháng 9/2020 xuất khẩu cà phê tăng, nhưng </w:t>
      </w:r>
      <w:r w:rsidR="007A34C9">
        <w:rPr>
          <w:rFonts w:eastAsia="Times New Roman" w:cs="Times New Roman"/>
          <w:b/>
          <w:bCs/>
          <w:sz w:val="28"/>
          <w:szCs w:val="20"/>
        </w:rPr>
        <w:t xml:space="preserve">tính cả </w:t>
      </w:r>
      <w:r>
        <w:rPr>
          <w:rFonts w:eastAsia="Times New Roman" w:cs="Times New Roman"/>
          <w:b/>
          <w:bCs/>
          <w:sz w:val="28"/>
          <w:szCs w:val="20"/>
        </w:rPr>
        <w:t xml:space="preserve">niên vụ 2019/20 </w:t>
      </w:r>
      <w:r w:rsidR="007A34C9">
        <w:rPr>
          <w:rFonts w:eastAsia="Times New Roman" w:cs="Times New Roman"/>
          <w:b/>
          <w:bCs/>
          <w:sz w:val="28"/>
          <w:szCs w:val="20"/>
        </w:rPr>
        <w:t xml:space="preserve">thì </w:t>
      </w:r>
      <w:r>
        <w:rPr>
          <w:rFonts w:eastAsia="Times New Roman" w:cs="Times New Roman"/>
          <w:b/>
          <w:bCs/>
          <w:sz w:val="28"/>
          <w:szCs w:val="20"/>
        </w:rPr>
        <w:t>xuất khẩu giảm 4,9%</w:t>
      </w:r>
    </w:p>
    <w:p w:rsidR="001E2B0A" w:rsidRDefault="001E2B0A" w:rsidP="009233C7">
      <w:pPr>
        <w:shd w:val="clear" w:color="auto" w:fill="FFFFFF"/>
        <w:spacing w:before="120" w:after="120"/>
        <w:jc w:val="both"/>
        <w:rPr>
          <w:rFonts w:eastAsia="Times New Roman" w:cs="Times New Roman"/>
          <w:b/>
          <w:bCs/>
          <w:sz w:val="28"/>
          <w:szCs w:val="20"/>
        </w:rPr>
      </w:pPr>
    </w:p>
    <w:p w:rsidR="009233C7" w:rsidRDefault="001E2B0A" w:rsidP="009233C7">
      <w:pPr>
        <w:shd w:val="clear" w:color="auto" w:fill="FFFFFF"/>
        <w:spacing w:before="120" w:after="120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eastAsia="Times New Roman" w:cs="Times New Roman"/>
          <w:bCs/>
          <w:sz w:val="28"/>
          <w:szCs w:val="20"/>
        </w:rPr>
        <w:t>Tháng 10 chỉ số giá tổng hợp I</w:t>
      </w:r>
      <w:r w:rsidR="009233C7">
        <w:rPr>
          <w:rFonts w:eastAsia="Times New Roman" w:cs="Times New Roman"/>
          <w:bCs/>
          <w:sz w:val="28"/>
          <w:szCs w:val="20"/>
        </w:rPr>
        <w:t>CO</w:t>
      </w:r>
      <w:r>
        <w:rPr>
          <w:rFonts w:eastAsia="Times New Roman" w:cs="Times New Roman"/>
          <w:bCs/>
          <w:sz w:val="28"/>
          <w:szCs w:val="20"/>
        </w:rPr>
        <w:t xml:space="preserve"> giảm 8,9% xuống còn 105,85 US cent/1b </w:t>
      </w:r>
      <w:r w:rsidR="007A34C9">
        <w:rPr>
          <w:rFonts w:eastAsia="Times New Roman" w:cs="Times New Roman"/>
          <w:bCs/>
          <w:sz w:val="28"/>
          <w:szCs w:val="20"/>
        </w:rPr>
        <w:t>vì</w:t>
      </w:r>
      <w:r>
        <w:rPr>
          <w:rFonts w:eastAsia="Times New Roman" w:cs="Times New Roman"/>
          <w:bCs/>
          <w:sz w:val="28"/>
          <w:szCs w:val="20"/>
        </w:rPr>
        <w:t xml:space="preserve"> chỉ số giá của tất cả các nhóm đều giảm, </w:t>
      </w:r>
      <w:r w:rsidR="009233C7">
        <w:rPr>
          <w:rFonts w:eastAsia="Times New Roman" w:cs="Times New Roman"/>
          <w:bCs/>
          <w:sz w:val="28"/>
          <w:szCs w:val="20"/>
        </w:rPr>
        <w:t xml:space="preserve">trong đó </w:t>
      </w:r>
      <w:r w:rsidRPr="001E2B0A">
        <w:rPr>
          <w:rFonts w:ascii="inherit" w:hAnsi="inherit"/>
          <w:color w:val="202124"/>
          <w:sz w:val="28"/>
          <w:szCs w:val="28"/>
          <w:lang w:val="vi-VN"/>
        </w:rPr>
        <w:t>Brazil Naturals</w:t>
      </w:r>
      <w:r>
        <w:rPr>
          <w:rFonts w:ascii="inherit" w:hAnsi="inherit"/>
          <w:color w:val="202124"/>
          <w:sz w:val="28"/>
          <w:szCs w:val="28"/>
        </w:rPr>
        <w:t xml:space="preserve"> </w:t>
      </w:r>
      <w:r w:rsidR="007A34C9">
        <w:rPr>
          <w:rFonts w:ascii="inherit" w:hAnsi="inherit"/>
          <w:color w:val="202124"/>
          <w:sz w:val="28"/>
          <w:szCs w:val="28"/>
        </w:rPr>
        <w:t xml:space="preserve"> </w:t>
      </w:r>
      <w:r>
        <w:rPr>
          <w:rFonts w:ascii="inherit" w:hAnsi="inherit"/>
          <w:color w:val="202124"/>
          <w:sz w:val="28"/>
          <w:szCs w:val="28"/>
        </w:rPr>
        <w:t xml:space="preserve">giảm </w:t>
      </w:r>
      <w:r w:rsidR="007A34C9">
        <w:rPr>
          <w:rFonts w:ascii="inherit" w:hAnsi="inherit"/>
          <w:color w:val="202124"/>
          <w:sz w:val="28"/>
          <w:szCs w:val="28"/>
        </w:rPr>
        <w:t>mạnh</w:t>
      </w:r>
      <w:r>
        <w:rPr>
          <w:rFonts w:ascii="inherit" w:hAnsi="inherit"/>
          <w:color w:val="202124"/>
          <w:sz w:val="28"/>
          <w:szCs w:val="28"/>
        </w:rPr>
        <w:t xml:space="preserve"> nhất. </w:t>
      </w:r>
    </w:p>
    <w:p w:rsidR="001E2B0A" w:rsidRDefault="001E2B0A" w:rsidP="009233C7">
      <w:pPr>
        <w:shd w:val="clear" w:color="auto" w:fill="FFFFFF"/>
        <w:spacing w:before="120" w:after="120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Trong tháng 9 xuất kh</w:t>
      </w:r>
      <w:r w:rsidR="009233C7">
        <w:rPr>
          <w:rFonts w:ascii="inherit" w:hAnsi="inherit"/>
          <w:color w:val="202124"/>
          <w:sz w:val="28"/>
          <w:szCs w:val="28"/>
        </w:rPr>
        <w:t>ẩu cà phê toàn cầu</w:t>
      </w:r>
      <w:r>
        <w:rPr>
          <w:rFonts w:ascii="inherit" w:hAnsi="inherit"/>
          <w:color w:val="202124"/>
          <w:sz w:val="28"/>
          <w:szCs w:val="28"/>
        </w:rPr>
        <w:t xml:space="preserve"> tăng 0,9% lên 10,16 triệu bao do xuất khẩu Robusta tăng bù </w:t>
      </w:r>
      <w:r w:rsidR="007A34C9">
        <w:rPr>
          <w:rFonts w:ascii="inherit" w:hAnsi="inherit"/>
          <w:color w:val="202124"/>
          <w:sz w:val="28"/>
          <w:szCs w:val="28"/>
        </w:rPr>
        <w:t>cho</w:t>
      </w:r>
      <w:r>
        <w:rPr>
          <w:rFonts w:ascii="inherit" w:hAnsi="inherit"/>
          <w:color w:val="202124"/>
          <w:sz w:val="28"/>
          <w:szCs w:val="28"/>
        </w:rPr>
        <w:t xml:space="preserve"> xuất khẩu Arabica</w:t>
      </w:r>
      <w:r w:rsidR="007A34C9">
        <w:rPr>
          <w:rFonts w:ascii="inherit" w:hAnsi="inherit"/>
          <w:color w:val="202124"/>
          <w:sz w:val="28"/>
          <w:szCs w:val="28"/>
        </w:rPr>
        <w:t xml:space="preserve"> giảm</w:t>
      </w:r>
      <w:r>
        <w:rPr>
          <w:rFonts w:ascii="inherit" w:hAnsi="inherit"/>
          <w:color w:val="202124"/>
          <w:sz w:val="28"/>
          <w:szCs w:val="28"/>
        </w:rPr>
        <w:t xml:space="preserve">. </w:t>
      </w:r>
    </w:p>
    <w:p w:rsidR="001E2B0A" w:rsidRDefault="001E2B0A" w:rsidP="009233C7">
      <w:pPr>
        <w:shd w:val="clear" w:color="auto" w:fill="FFFFFF"/>
        <w:spacing w:before="120" w:after="120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 xml:space="preserve"> </w:t>
      </w:r>
      <w:r w:rsidR="009233C7">
        <w:rPr>
          <w:rFonts w:ascii="inherit" w:hAnsi="inherit"/>
          <w:color w:val="202124"/>
          <w:sz w:val="28"/>
          <w:szCs w:val="28"/>
        </w:rPr>
        <w:t>Niên vụ 2019/20 xuất khẩu cà phê giảm 4,9% xuống còn 126,9 triệu bao, tổng kim ngạch xuất khẩu giảm 3,6% xuống còn 17,87 tỷ USD so với niên vụ 2018/19.</w:t>
      </w:r>
    </w:p>
    <w:p w:rsidR="009233C7" w:rsidRDefault="009233C7" w:rsidP="009233C7">
      <w:pPr>
        <w:shd w:val="clear" w:color="auto" w:fill="FFFFFF"/>
        <w:spacing w:before="120" w:after="120"/>
        <w:jc w:val="both"/>
        <w:rPr>
          <w:rFonts w:ascii="inherit" w:hAnsi="inherit"/>
          <w:color w:val="202124"/>
          <w:sz w:val="28"/>
          <w:szCs w:val="28"/>
        </w:rPr>
      </w:pPr>
      <w:r>
        <w:rPr>
          <w:rFonts w:ascii="inherit" w:hAnsi="inherit"/>
          <w:color w:val="202124"/>
          <w:sz w:val="28"/>
          <w:szCs w:val="28"/>
        </w:rPr>
        <w:t>Niên vụ 2019/20 sản lượ</w:t>
      </w:r>
      <w:r w:rsidR="007A34C9">
        <w:rPr>
          <w:rFonts w:ascii="inherit" w:hAnsi="inherit"/>
          <w:color w:val="202124"/>
          <w:sz w:val="28"/>
          <w:szCs w:val="28"/>
        </w:rPr>
        <w:t xml:space="preserve">ng cà phê toàn cầu </w:t>
      </w:r>
      <w:r>
        <w:rPr>
          <w:rFonts w:ascii="inherit" w:hAnsi="inherit"/>
          <w:color w:val="202124"/>
          <w:sz w:val="28"/>
          <w:szCs w:val="28"/>
        </w:rPr>
        <w:t>ước đạt 168,84 triệu bao, thấp hơn 2,5% so với niên vụ trước trong khi ti</w:t>
      </w:r>
      <w:r w:rsidR="007A34C9">
        <w:rPr>
          <w:rFonts w:ascii="inherit" w:hAnsi="inherit"/>
          <w:color w:val="202124"/>
          <w:sz w:val="28"/>
          <w:szCs w:val="28"/>
        </w:rPr>
        <w:t>êu</w:t>
      </w:r>
      <w:r>
        <w:rPr>
          <w:rFonts w:ascii="inherit" w:hAnsi="inherit"/>
          <w:color w:val="202124"/>
          <w:sz w:val="28"/>
          <w:szCs w:val="28"/>
        </w:rPr>
        <w:t xml:space="preserve"> thu cà phê thế giới ước tính giảm 0,9% xuống còn 167,59 triệu bao, dẫn đến nguồn cung thừa 1,24 triệu bao.</w:t>
      </w:r>
    </w:p>
    <w:p w:rsidR="001E2B0A" w:rsidRPr="001E2B0A" w:rsidRDefault="001E2B0A" w:rsidP="00D82718">
      <w:pPr>
        <w:shd w:val="clear" w:color="auto" w:fill="FFFFFF"/>
        <w:jc w:val="both"/>
        <w:rPr>
          <w:rFonts w:eastAsia="Times New Roman" w:cs="Times New Roman"/>
          <w:bCs/>
          <w:sz w:val="28"/>
          <w:szCs w:val="20"/>
        </w:rPr>
      </w:pPr>
    </w:p>
    <w:p w:rsidR="008955ED" w:rsidRDefault="008955ED" w:rsidP="007E6985">
      <w:pPr>
        <w:jc w:val="both"/>
      </w:pPr>
      <w:r>
        <w:t>Chi tiết xem tại</w:t>
      </w:r>
      <w:r w:rsidR="005A37FC">
        <w:t xml:space="preserve"> </w:t>
      </w:r>
      <w:hyperlink r:id="rId5" w:history="1">
        <w:r w:rsidR="001E2B0A" w:rsidRPr="0012645B">
          <w:rPr>
            <w:rStyle w:val="Hyperlink"/>
          </w:rPr>
          <w:t>http://www.ico.org/documents/cy2020-21/cmr-1020-e.pdf</w:t>
        </w:r>
      </w:hyperlink>
    </w:p>
    <w:p w:rsidR="001E2B0A" w:rsidRDefault="001E2B0A" w:rsidP="007E6985">
      <w:pPr>
        <w:jc w:val="both"/>
      </w:pPr>
    </w:p>
    <w:sectPr w:rsidR="001E2B0A" w:rsidSect="001E2B0A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6A5CC8"/>
    <w:rsid w:val="00045570"/>
    <w:rsid w:val="00083091"/>
    <w:rsid w:val="00083AA3"/>
    <w:rsid w:val="000A1D84"/>
    <w:rsid w:val="000C062D"/>
    <w:rsid w:val="000F462C"/>
    <w:rsid w:val="000F6ACF"/>
    <w:rsid w:val="00111A1D"/>
    <w:rsid w:val="00194A0F"/>
    <w:rsid w:val="001B6718"/>
    <w:rsid w:val="001E2B0A"/>
    <w:rsid w:val="002B0143"/>
    <w:rsid w:val="00345908"/>
    <w:rsid w:val="0036079F"/>
    <w:rsid w:val="00365D22"/>
    <w:rsid w:val="003A0B3B"/>
    <w:rsid w:val="003A2457"/>
    <w:rsid w:val="003F7EEB"/>
    <w:rsid w:val="0045601B"/>
    <w:rsid w:val="004F6CF1"/>
    <w:rsid w:val="00530813"/>
    <w:rsid w:val="00532BA0"/>
    <w:rsid w:val="0057434C"/>
    <w:rsid w:val="005A37FC"/>
    <w:rsid w:val="00613280"/>
    <w:rsid w:val="006A5CC8"/>
    <w:rsid w:val="00724140"/>
    <w:rsid w:val="00733F1B"/>
    <w:rsid w:val="00795997"/>
    <w:rsid w:val="007A34C9"/>
    <w:rsid w:val="007E6985"/>
    <w:rsid w:val="008206D1"/>
    <w:rsid w:val="00833470"/>
    <w:rsid w:val="00855D62"/>
    <w:rsid w:val="00864A34"/>
    <w:rsid w:val="008758E8"/>
    <w:rsid w:val="00884D3A"/>
    <w:rsid w:val="008955ED"/>
    <w:rsid w:val="008A3924"/>
    <w:rsid w:val="009233C7"/>
    <w:rsid w:val="00A378EA"/>
    <w:rsid w:val="00B06826"/>
    <w:rsid w:val="00C428F4"/>
    <w:rsid w:val="00C53955"/>
    <w:rsid w:val="00CB5FE0"/>
    <w:rsid w:val="00CC0FB2"/>
    <w:rsid w:val="00CF453F"/>
    <w:rsid w:val="00D019D0"/>
    <w:rsid w:val="00D82718"/>
    <w:rsid w:val="00DC541A"/>
    <w:rsid w:val="00E77133"/>
    <w:rsid w:val="00F31754"/>
    <w:rsid w:val="00F5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6A5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5CC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co.org/documents/cy2020-21/cmr-1020-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051C-140E-42C3-9B3F-0E8B8033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2020-06-05T09:21:00Z</cp:lastPrinted>
  <dcterms:created xsi:type="dcterms:W3CDTF">2020-11-13T02:51:00Z</dcterms:created>
  <dcterms:modified xsi:type="dcterms:W3CDTF">2020-12-02T03:16:00Z</dcterms:modified>
</cp:coreProperties>
</file>