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76" w:rsidRDefault="00616C76" w:rsidP="007951BA">
      <w:pPr>
        <w:autoSpaceDE w:val="0"/>
        <w:autoSpaceDN w:val="0"/>
        <w:adjustRightInd w:val="0"/>
        <w:jc w:val="both"/>
        <w:rPr>
          <w:rFonts w:ascii="PTSans-Regular" w:hAnsi="PTSans-Regular" w:cs="PTSans-Regular"/>
          <w:color w:val="364D62"/>
          <w:sz w:val="28"/>
          <w:szCs w:val="28"/>
          <w:lang w:val="en-US"/>
        </w:rPr>
      </w:pPr>
      <w:r>
        <w:rPr>
          <w:rFonts w:ascii="PTSans-Regular" w:hAnsi="PTSans-Regular" w:cs="PTSans-Regular"/>
          <w:color w:val="364D62"/>
          <w:sz w:val="28"/>
          <w:szCs w:val="28"/>
          <w:lang w:val="en-US"/>
        </w:rPr>
        <w:t>I n t e r n a t i o n a l C o f f e e O r g a n i z a t i o n</w:t>
      </w:r>
    </w:p>
    <w:p w:rsidR="00616C76" w:rsidRDefault="00616C76" w:rsidP="007951BA">
      <w:pPr>
        <w:autoSpaceDE w:val="0"/>
        <w:autoSpaceDN w:val="0"/>
        <w:adjustRightInd w:val="0"/>
        <w:jc w:val="both"/>
        <w:rPr>
          <w:rFonts w:ascii="PTSans-Regular" w:hAnsi="PTSans-Regular" w:cs="PTSans-Regular"/>
          <w:color w:val="364D62"/>
          <w:sz w:val="28"/>
          <w:szCs w:val="28"/>
          <w:lang w:val="en-US"/>
        </w:rPr>
      </w:pPr>
      <w:r>
        <w:rPr>
          <w:rFonts w:ascii="PTSans-Regular" w:hAnsi="PTSans-Regular" w:cs="PTSans-Regular"/>
          <w:color w:val="364D62"/>
          <w:sz w:val="28"/>
          <w:szCs w:val="28"/>
          <w:lang w:val="en-US"/>
        </w:rPr>
        <w:t>C o f f e e B r e a k S e r i e s N ° 2</w:t>
      </w:r>
    </w:p>
    <w:p w:rsidR="00616C76" w:rsidRDefault="00616C76" w:rsidP="007951BA">
      <w:pPr>
        <w:autoSpaceDE w:val="0"/>
        <w:autoSpaceDN w:val="0"/>
        <w:adjustRightInd w:val="0"/>
        <w:jc w:val="both"/>
        <w:rPr>
          <w:rFonts w:ascii="PTSans-Regular" w:hAnsi="PTSans-Regular" w:cs="PTSans-Regular"/>
          <w:color w:val="364D62"/>
          <w:sz w:val="28"/>
          <w:szCs w:val="28"/>
          <w:lang w:val="en-US"/>
        </w:rPr>
      </w:pPr>
      <w:r>
        <w:rPr>
          <w:rFonts w:ascii="PTSans-Regular" w:hAnsi="PTSans-Regular" w:cs="PTSans-Regular"/>
          <w:color w:val="364D62"/>
          <w:sz w:val="28"/>
          <w:szCs w:val="28"/>
          <w:lang w:val="en-US"/>
        </w:rPr>
        <w:t>M a y 2 0 2 0</w:t>
      </w:r>
    </w:p>
    <w:p w:rsidR="00616C76" w:rsidRDefault="00616C76" w:rsidP="007951BA">
      <w:pPr>
        <w:autoSpaceDE w:val="0"/>
        <w:autoSpaceDN w:val="0"/>
        <w:adjustRightInd w:val="0"/>
        <w:jc w:val="both"/>
        <w:rPr>
          <w:rFonts w:ascii="PTSans-Regular" w:hAnsi="PTSans-Regular" w:cs="PTSans-Regular"/>
          <w:color w:val="364D62"/>
          <w:sz w:val="28"/>
          <w:szCs w:val="28"/>
          <w:lang w:val="en-US"/>
        </w:rPr>
      </w:pPr>
    </w:p>
    <w:p w:rsidR="00616C76" w:rsidRDefault="00616C76" w:rsidP="007951BA">
      <w:pPr>
        <w:autoSpaceDE w:val="0"/>
        <w:autoSpaceDN w:val="0"/>
        <w:adjustRightInd w:val="0"/>
        <w:jc w:val="both"/>
        <w:rPr>
          <w:rFonts w:ascii="PTSans-Regular" w:hAnsi="PTSans-Regular" w:cs="PTSans-Regular"/>
          <w:color w:val="364D62"/>
          <w:sz w:val="28"/>
          <w:szCs w:val="28"/>
          <w:lang w:val="en-US"/>
        </w:rPr>
      </w:pPr>
      <w:r>
        <w:rPr>
          <w:rFonts w:ascii="PTSans-Regular" w:hAnsi="PTSans-Regular" w:cs="PTSans-Regular"/>
          <w:color w:val="364D62"/>
          <w:sz w:val="28"/>
          <w:szCs w:val="28"/>
          <w:lang w:val="en-US"/>
        </w:rPr>
        <w:t>ICO-IFIRA</w:t>
      </w:r>
    </w:p>
    <w:p w:rsidR="00616C76" w:rsidRDefault="00616C76" w:rsidP="007951BA">
      <w:pPr>
        <w:autoSpaceDE w:val="0"/>
        <w:autoSpaceDN w:val="0"/>
        <w:adjustRightInd w:val="0"/>
        <w:jc w:val="both"/>
        <w:rPr>
          <w:rFonts w:ascii="PTSans-Regular" w:hAnsi="PTSans-Regular" w:cs="PTSans-Regular"/>
          <w:color w:val="364D62"/>
          <w:sz w:val="28"/>
          <w:szCs w:val="28"/>
          <w:lang w:val="en-US"/>
        </w:rPr>
      </w:pPr>
    </w:p>
    <w:p w:rsidR="00616C76" w:rsidRDefault="00616C76" w:rsidP="007951BA">
      <w:pPr>
        <w:autoSpaceDE w:val="0"/>
        <w:autoSpaceDN w:val="0"/>
        <w:adjustRightInd w:val="0"/>
        <w:jc w:val="both"/>
        <w:rPr>
          <w:rFonts w:ascii="PTSans-CaptionBold" w:hAnsi="PTSans-CaptionBold" w:cs="PTSans-CaptionBold"/>
          <w:b/>
          <w:bCs/>
          <w:sz w:val="36"/>
          <w:szCs w:val="36"/>
          <w:lang w:val="en-US"/>
        </w:rPr>
      </w:pPr>
      <w:r>
        <w:rPr>
          <w:rFonts w:ascii="PTSans-CaptionBold" w:hAnsi="PTSans-CaptionBold" w:cs="PTSans-CaptionBold"/>
          <w:b/>
          <w:bCs/>
          <w:sz w:val="36"/>
          <w:szCs w:val="36"/>
          <w:lang w:val="en-US"/>
        </w:rPr>
        <w:t>Volatile coffee prices: covid-19</w:t>
      </w:r>
    </w:p>
    <w:p w:rsidR="00616C76" w:rsidRDefault="00616C76" w:rsidP="007951BA">
      <w:pPr>
        <w:autoSpaceDE w:val="0"/>
        <w:autoSpaceDN w:val="0"/>
        <w:adjustRightInd w:val="0"/>
        <w:jc w:val="both"/>
        <w:rPr>
          <w:rFonts w:ascii="PTSans-Regular" w:hAnsi="PTSans-Regular" w:cs="PTSans-Regular"/>
          <w:color w:val="364D62"/>
          <w:sz w:val="28"/>
          <w:szCs w:val="28"/>
          <w:lang w:val="en-US"/>
        </w:rPr>
      </w:pPr>
      <w:r>
        <w:rPr>
          <w:rFonts w:ascii="PTSans-CaptionBold" w:hAnsi="PTSans-CaptionBold" w:cs="PTSans-CaptionBold"/>
          <w:b/>
          <w:bCs/>
          <w:sz w:val="36"/>
          <w:szCs w:val="36"/>
          <w:lang w:val="en-US"/>
        </w:rPr>
        <w:t>and market fundamentals</w:t>
      </w:r>
    </w:p>
    <w:p w:rsidR="00616C76" w:rsidRDefault="00616C76" w:rsidP="007951BA">
      <w:pPr>
        <w:autoSpaceDE w:val="0"/>
        <w:autoSpaceDN w:val="0"/>
        <w:adjustRightInd w:val="0"/>
        <w:jc w:val="both"/>
        <w:rPr>
          <w:rFonts w:ascii="PTSans-Regular" w:hAnsi="PTSans-Regular" w:cs="PTSans-Regular"/>
          <w:color w:val="000000" w:themeColor="text1"/>
          <w:lang w:val="en-US"/>
        </w:rPr>
      </w:pPr>
    </w:p>
    <w:p w:rsidR="00616C76" w:rsidRDefault="00616C76" w:rsidP="007951BA">
      <w:pPr>
        <w:autoSpaceDE w:val="0"/>
        <w:autoSpaceDN w:val="0"/>
        <w:adjustRightInd w:val="0"/>
        <w:jc w:val="both"/>
        <w:rPr>
          <w:rFonts w:ascii="PTSans-Caption" w:hAnsi="PTSans-Caption" w:cs="PTSans-Caption"/>
          <w:sz w:val="14"/>
          <w:szCs w:val="14"/>
          <w:lang w:val="en-US"/>
        </w:rPr>
      </w:pPr>
      <w:r>
        <w:rPr>
          <w:rFonts w:ascii="PTSans-Caption" w:hAnsi="PTSans-Caption" w:cs="PTSans-Caption"/>
          <w:sz w:val="23"/>
          <w:szCs w:val="23"/>
          <w:lang w:val="en-US"/>
        </w:rPr>
        <w:t>Manuel A. Hernandez, Rebecca Pandolph, Christoph Sänger and Rob Vos</w:t>
      </w:r>
      <w:r>
        <w:rPr>
          <w:rFonts w:ascii="PTSans-Caption" w:hAnsi="PTSans-Caption" w:cs="PTSans-Caption"/>
          <w:sz w:val="14"/>
          <w:szCs w:val="14"/>
          <w:lang w:val="en-US"/>
        </w:rPr>
        <w:t>1</w:t>
      </w:r>
    </w:p>
    <w:p w:rsidR="00616C76" w:rsidRDefault="00616C76" w:rsidP="007951BA">
      <w:pPr>
        <w:autoSpaceDE w:val="0"/>
        <w:autoSpaceDN w:val="0"/>
        <w:adjustRightInd w:val="0"/>
        <w:jc w:val="both"/>
        <w:rPr>
          <w:rFonts w:ascii="PTSans-Caption" w:hAnsi="PTSans-Caption" w:cs="PTSans-Caption"/>
          <w:sz w:val="21"/>
          <w:szCs w:val="21"/>
          <w:lang w:val="en-US"/>
        </w:rPr>
      </w:pPr>
      <w:r>
        <w:rPr>
          <w:rFonts w:ascii="PTSans-Caption" w:hAnsi="PTSans-Caption" w:cs="PTSans-Caption"/>
          <w:sz w:val="21"/>
          <w:szCs w:val="21"/>
          <w:lang w:val="en-US"/>
        </w:rPr>
        <w:t>This is a joint-publication produced by both the International Coffee Organization (ICO)</w:t>
      </w:r>
    </w:p>
    <w:p w:rsidR="00616C76" w:rsidRDefault="00616C76" w:rsidP="007951BA">
      <w:pPr>
        <w:autoSpaceDE w:val="0"/>
        <w:autoSpaceDN w:val="0"/>
        <w:adjustRightInd w:val="0"/>
        <w:jc w:val="both"/>
        <w:rPr>
          <w:rFonts w:ascii="PTSans-Caption" w:hAnsi="PTSans-Caption" w:cs="PTSans-Caption"/>
          <w:sz w:val="21"/>
          <w:szCs w:val="21"/>
          <w:lang w:val="en-US"/>
        </w:rPr>
      </w:pPr>
      <w:r>
        <w:rPr>
          <w:rFonts w:ascii="PTSans-Caption" w:hAnsi="PTSans-Caption" w:cs="PTSans-Caption"/>
          <w:sz w:val="21"/>
          <w:szCs w:val="21"/>
          <w:lang w:val="en-US"/>
        </w:rPr>
        <w:t>and the International Food Policy Research Institute (IFPRI).</w:t>
      </w:r>
    </w:p>
    <w:p w:rsidR="00B76540" w:rsidRDefault="00B76540" w:rsidP="007951BA">
      <w:pPr>
        <w:autoSpaceDE w:val="0"/>
        <w:autoSpaceDN w:val="0"/>
        <w:adjustRightInd w:val="0"/>
        <w:jc w:val="both"/>
        <w:rPr>
          <w:rFonts w:ascii="PTSans-Caption" w:hAnsi="PTSans-Caption" w:cs="PTSans-Caption"/>
          <w:sz w:val="21"/>
          <w:szCs w:val="21"/>
          <w:lang w:val="en-US"/>
        </w:rPr>
      </w:pPr>
    </w:p>
    <w:p w:rsidR="00B76540" w:rsidRDefault="00B76540" w:rsidP="007951BA">
      <w:pPr>
        <w:autoSpaceDE w:val="0"/>
        <w:autoSpaceDN w:val="0"/>
        <w:adjustRightInd w:val="0"/>
        <w:jc w:val="both"/>
        <w:rPr>
          <w:rFonts w:ascii="PTSans-Caption" w:hAnsi="PTSans-Caption" w:cs="PTSans-Caption"/>
          <w:sz w:val="21"/>
          <w:szCs w:val="21"/>
          <w:lang w:val="en-US"/>
        </w:rPr>
      </w:pPr>
      <w:hyperlink r:id="rId7" w:history="1">
        <w:r>
          <w:rPr>
            <w:rStyle w:val="Hyperlink"/>
          </w:rPr>
          <w:t>http://www.ico.org/news/coffee-break-series-2e.pdf</w:t>
        </w:r>
      </w:hyperlink>
    </w:p>
    <w:p w:rsidR="00616C76" w:rsidRDefault="00616C76" w:rsidP="007951BA">
      <w:pPr>
        <w:autoSpaceDE w:val="0"/>
        <w:autoSpaceDN w:val="0"/>
        <w:adjustRightInd w:val="0"/>
        <w:jc w:val="both"/>
        <w:rPr>
          <w:rFonts w:ascii="PTSans-Caption" w:hAnsi="PTSans-Caption" w:cs="PTSans-Caption"/>
          <w:sz w:val="21"/>
          <w:szCs w:val="21"/>
          <w:lang w:val="en-US"/>
        </w:rPr>
      </w:pPr>
    </w:p>
    <w:p w:rsidR="00616C76" w:rsidRDefault="00616C76" w:rsidP="007951BA">
      <w:pPr>
        <w:autoSpaceDE w:val="0"/>
        <w:autoSpaceDN w:val="0"/>
        <w:adjustRightInd w:val="0"/>
        <w:jc w:val="both"/>
        <w:rPr>
          <w:rFonts w:ascii="PTSans-Regular" w:hAnsi="PTSans-Regular" w:cs="PTSans-Regular"/>
          <w:color w:val="000000" w:themeColor="text1"/>
          <w:lang w:val="en-US"/>
        </w:rPr>
      </w:pPr>
    </w:p>
    <w:p w:rsidR="00616C76" w:rsidRDefault="00616C76" w:rsidP="007951BA">
      <w:pPr>
        <w:autoSpaceDE w:val="0"/>
        <w:autoSpaceDN w:val="0"/>
        <w:adjustRightInd w:val="0"/>
        <w:jc w:val="both"/>
        <w:rPr>
          <w:rFonts w:ascii="PTSans-Regular" w:hAnsi="PTSans-Regular" w:cs="PTSans-Regular"/>
          <w:b/>
          <w:color w:val="000000" w:themeColor="text1"/>
          <w:sz w:val="32"/>
          <w:szCs w:val="32"/>
          <w:lang w:val="en-US"/>
        </w:rPr>
      </w:pPr>
      <w:r w:rsidRPr="00616C76">
        <w:rPr>
          <w:rFonts w:ascii="PTSans-Regular" w:hAnsi="PTSans-Regular" w:cs="PTSans-Regular"/>
          <w:b/>
          <w:color w:val="000000" w:themeColor="text1"/>
          <w:sz w:val="32"/>
          <w:szCs w:val="32"/>
          <w:lang w:val="en-US"/>
        </w:rPr>
        <w:t>Giá cà phê biến động thất thường</w:t>
      </w:r>
      <w:r w:rsidR="00BC080B">
        <w:rPr>
          <w:rFonts w:ascii="PTSans-Regular" w:hAnsi="PTSans-Regular" w:cs="PTSans-Regular"/>
          <w:b/>
          <w:color w:val="000000" w:themeColor="text1"/>
          <w:sz w:val="32"/>
          <w:szCs w:val="32"/>
          <w:lang w:val="en-US"/>
        </w:rPr>
        <w:t>: Covid-19 và những yếu</w:t>
      </w:r>
      <w:r w:rsidRPr="00616C76">
        <w:rPr>
          <w:rFonts w:ascii="PTSans-Regular" w:hAnsi="PTSans-Regular" w:cs="PTSans-Regular"/>
          <w:b/>
          <w:color w:val="000000" w:themeColor="text1"/>
          <w:sz w:val="32"/>
          <w:szCs w:val="32"/>
          <w:lang w:val="en-US"/>
        </w:rPr>
        <w:t xml:space="preserve"> tố cơ bản của thị trường</w:t>
      </w:r>
    </w:p>
    <w:p w:rsidR="00616C76" w:rsidRDefault="00616C76" w:rsidP="007951BA">
      <w:pPr>
        <w:autoSpaceDE w:val="0"/>
        <w:autoSpaceDN w:val="0"/>
        <w:adjustRightInd w:val="0"/>
        <w:jc w:val="both"/>
        <w:rPr>
          <w:rFonts w:ascii="PTSans-Regular" w:hAnsi="PTSans-Regular" w:cs="PTSans-Regular"/>
          <w:b/>
          <w:color w:val="000000" w:themeColor="text1"/>
          <w:lang w:val="en-US"/>
        </w:rPr>
      </w:pPr>
    </w:p>
    <w:p w:rsidR="00616C76" w:rsidRPr="00616C76" w:rsidRDefault="00616C76" w:rsidP="007951BA">
      <w:pPr>
        <w:autoSpaceDE w:val="0"/>
        <w:autoSpaceDN w:val="0"/>
        <w:adjustRightInd w:val="0"/>
        <w:jc w:val="both"/>
        <w:rPr>
          <w:rFonts w:ascii="PTSans-Regular" w:hAnsi="PTSans-Regular" w:cs="PTSans-Regular"/>
          <w:b/>
          <w:color w:val="000000" w:themeColor="text1"/>
          <w:lang w:val="en-US"/>
        </w:rPr>
      </w:pPr>
    </w:p>
    <w:p w:rsidR="00616C76" w:rsidRPr="00616C76" w:rsidRDefault="00616C76" w:rsidP="007951BA">
      <w:pPr>
        <w:autoSpaceDE w:val="0"/>
        <w:autoSpaceDN w:val="0"/>
        <w:adjustRightInd w:val="0"/>
        <w:spacing w:before="120" w:after="120"/>
        <w:jc w:val="both"/>
        <w:rPr>
          <w:rFonts w:ascii="PTSans-Regular" w:hAnsi="PTSans-Regular" w:cs="PTSans-Regular"/>
          <w:color w:val="000000" w:themeColor="text1"/>
          <w:lang w:val="en-US"/>
        </w:rPr>
      </w:pPr>
      <w:r w:rsidRPr="00616C76">
        <w:rPr>
          <w:rFonts w:ascii="PTSans-Regular" w:hAnsi="PTSans-Regular" w:cs="PTSans-Regular"/>
          <w:color w:val="000000" w:themeColor="text1"/>
          <w:lang w:val="en-US"/>
        </w:rPr>
        <w:t>Trong ba tháng qua, giá cà phê đã trải qua nhiều đột biến và biến động cao. Điều này trái ngược với giá thị trường thế giới của các loại thực phẩm chính</w:t>
      </w:r>
      <w:r w:rsidR="007951BA">
        <w:rPr>
          <w:rFonts w:ascii="PTSans-Regular" w:hAnsi="PTSans-Regular" w:cs="PTSans-Regular"/>
          <w:color w:val="000000" w:themeColor="text1"/>
          <w:lang w:val="en-US"/>
        </w:rPr>
        <w:t xml:space="preserve"> vẫn tương đối ổn định. Ban đầu các chuyên gia cho rằng </w:t>
      </w:r>
      <w:r w:rsidRPr="00616C76">
        <w:rPr>
          <w:rFonts w:ascii="PTSans-Regular" w:hAnsi="PTSans-Regular" w:cs="PTSans-Regular"/>
          <w:color w:val="000000" w:themeColor="text1"/>
          <w:lang w:val="en-US"/>
        </w:rPr>
        <w:t>sự bất ổ</w:t>
      </w:r>
      <w:r w:rsidR="007951BA">
        <w:rPr>
          <w:rFonts w:ascii="PTSans-Regular" w:hAnsi="PTSans-Regular" w:cs="PTSans-Regular"/>
          <w:color w:val="000000" w:themeColor="text1"/>
          <w:lang w:val="en-US"/>
        </w:rPr>
        <w:t xml:space="preserve">n của giá cà phê đối là do </w:t>
      </w:r>
      <w:r w:rsidRPr="00616C76">
        <w:rPr>
          <w:rFonts w:ascii="PTSans-Regular" w:hAnsi="PTSans-Regular" w:cs="PTSans-Regular"/>
          <w:color w:val="000000" w:themeColor="text1"/>
          <w:lang w:val="en-US"/>
        </w:rPr>
        <w:t xml:space="preserve">sự không chắc chắn của phía cung và thắt chặt thị trường, đại dịch covid-19 dường như đã làm trầm trọng </w:t>
      </w:r>
      <w:r w:rsidR="007951BA">
        <w:rPr>
          <w:rFonts w:ascii="PTSans-Regular" w:hAnsi="PTSans-Regular" w:cs="PTSans-Regular"/>
          <w:color w:val="000000" w:themeColor="text1"/>
          <w:lang w:val="en-US"/>
        </w:rPr>
        <w:t xml:space="preserve">thêm biến động giá cà phê. Coronavirus mới tạo </w:t>
      </w:r>
      <w:r w:rsidRPr="00616C76">
        <w:rPr>
          <w:rFonts w:ascii="PTSans-Regular" w:hAnsi="PTSans-Regular" w:cs="PTSans-Regular"/>
          <w:color w:val="000000" w:themeColor="text1"/>
          <w:lang w:val="en-US"/>
        </w:rPr>
        <w:t>một cú sốc cung và cầu chưa từng có đối với</w:t>
      </w:r>
      <w:r w:rsidR="007951BA">
        <w:rPr>
          <w:rFonts w:ascii="PTSans-Regular" w:hAnsi="PTSans-Regular" w:cs="PTSans-Regular"/>
          <w:color w:val="000000" w:themeColor="text1"/>
          <w:lang w:val="en-US"/>
        </w:rPr>
        <w:t xml:space="preserve"> </w:t>
      </w:r>
      <w:r w:rsidRPr="00616C76">
        <w:rPr>
          <w:rFonts w:ascii="PTSans-Regular" w:hAnsi="PTSans-Regular" w:cs="PTSans-Regular"/>
          <w:color w:val="000000" w:themeColor="text1"/>
          <w:lang w:val="en-US"/>
        </w:rPr>
        <w:t>ngành cà phê toàn c</w:t>
      </w:r>
      <w:r w:rsidR="007951BA">
        <w:rPr>
          <w:rFonts w:ascii="PTSans-Regular" w:hAnsi="PTSans-Regular" w:cs="PTSans-Regular"/>
          <w:color w:val="000000" w:themeColor="text1"/>
          <w:lang w:val="en-US"/>
        </w:rPr>
        <w:t xml:space="preserve">ầu, tạo ra </w:t>
      </w:r>
      <w:r w:rsidRPr="00616C76">
        <w:rPr>
          <w:rFonts w:ascii="PTSans-Regular" w:hAnsi="PTSans-Regular" w:cs="PTSans-Regular"/>
          <w:color w:val="000000" w:themeColor="text1"/>
          <w:lang w:val="en-US"/>
        </w:rPr>
        <w:t>thách thức to lớn đối với n</w:t>
      </w:r>
      <w:r w:rsidR="007951BA">
        <w:rPr>
          <w:rFonts w:ascii="PTSans-Regular" w:hAnsi="PTSans-Regular" w:cs="PTSans-Regular"/>
          <w:color w:val="000000" w:themeColor="text1"/>
          <w:lang w:val="en-US"/>
        </w:rPr>
        <w:t>gười trồng cà phê, công nhân làm thuê ở tran</w:t>
      </w:r>
      <w:r w:rsidRPr="00616C76">
        <w:rPr>
          <w:rFonts w:ascii="PTSans-Regular" w:hAnsi="PTSans-Regular" w:cs="PTSans-Regular"/>
          <w:color w:val="000000" w:themeColor="text1"/>
          <w:lang w:val="en-US"/>
        </w:rPr>
        <w:t xml:space="preserve">g trại và các tác nhân chuỗi giá trị </w:t>
      </w:r>
      <w:r w:rsidR="007951BA">
        <w:rPr>
          <w:rFonts w:ascii="PTSans-Regular" w:hAnsi="PTSans-Regular" w:cs="PTSans-Regular"/>
          <w:color w:val="000000" w:themeColor="text1"/>
          <w:lang w:val="en-US"/>
        </w:rPr>
        <w:t xml:space="preserve">ở </w:t>
      </w:r>
      <w:r w:rsidRPr="00616C76">
        <w:rPr>
          <w:rFonts w:ascii="PTSans-Regular" w:hAnsi="PTSans-Regular" w:cs="PTSans-Regular"/>
          <w:color w:val="000000" w:themeColor="text1"/>
          <w:lang w:val="en-US"/>
        </w:rPr>
        <w:t xml:space="preserve">hạ nguồn. Những tác động </w:t>
      </w:r>
      <w:r w:rsidR="00E63749" w:rsidRPr="00616C76">
        <w:rPr>
          <w:rFonts w:ascii="PTSans-Regular" w:hAnsi="PTSans-Regular" w:cs="PTSans-Regular"/>
          <w:color w:val="000000" w:themeColor="text1"/>
          <w:lang w:val="en-US"/>
        </w:rPr>
        <w:t xml:space="preserve">khác nhau </w:t>
      </w:r>
      <w:r w:rsidR="00E63749">
        <w:rPr>
          <w:rFonts w:ascii="PTSans-Regular" w:hAnsi="PTSans-Regular" w:cs="PTSans-Regular"/>
          <w:color w:val="000000" w:themeColor="text1"/>
          <w:lang w:val="en-US"/>
        </w:rPr>
        <w:t xml:space="preserve">của cung, </w:t>
      </w:r>
      <w:r w:rsidRPr="00616C76">
        <w:rPr>
          <w:rFonts w:ascii="PTSans-Regular" w:hAnsi="PTSans-Regular" w:cs="PTSans-Regular"/>
          <w:color w:val="000000" w:themeColor="text1"/>
          <w:lang w:val="en-US"/>
        </w:rPr>
        <w:t xml:space="preserve">cầu </w:t>
      </w:r>
      <w:r w:rsidR="00E63749">
        <w:rPr>
          <w:rFonts w:ascii="PTSans-Regular" w:hAnsi="PTSans-Regular" w:cs="PTSans-Regular"/>
          <w:color w:val="000000" w:themeColor="text1"/>
          <w:lang w:val="en-US"/>
        </w:rPr>
        <w:t xml:space="preserve">sẽ </w:t>
      </w:r>
      <w:r w:rsidRPr="00616C76">
        <w:rPr>
          <w:rFonts w:ascii="PTSans-Regular" w:hAnsi="PTSans-Regular" w:cs="PTSans-Regular"/>
          <w:color w:val="000000" w:themeColor="text1"/>
          <w:lang w:val="en-US"/>
        </w:rPr>
        <w:t xml:space="preserve">cảm nhận </w:t>
      </w:r>
      <w:r w:rsidR="00E63749">
        <w:rPr>
          <w:rFonts w:ascii="PTSans-Regular" w:hAnsi="PTSans-Regular" w:cs="PTSans-Regular"/>
          <w:color w:val="000000" w:themeColor="text1"/>
          <w:lang w:val="en-US"/>
        </w:rPr>
        <w:t xml:space="preserve">được </w:t>
      </w:r>
      <w:r w:rsidRPr="00616C76">
        <w:rPr>
          <w:rFonts w:ascii="PTSans-Regular" w:hAnsi="PTSans-Regular" w:cs="PTSans-Regular"/>
          <w:color w:val="000000" w:themeColor="text1"/>
          <w:lang w:val="en-US"/>
        </w:rPr>
        <w:t>tại các thời điểm khác nhau góp phần vào sự không chắc chắn của thị trường toàn cầu và sự biến động giá cả đang diễn ra. Đại dịch có thể</w:t>
      </w:r>
      <w:r w:rsidR="007951BA">
        <w:rPr>
          <w:rFonts w:ascii="PTSans-Regular" w:hAnsi="PTSans-Regular" w:cs="PTSans-Regular"/>
          <w:color w:val="000000" w:themeColor="text1"/>
          <w:lang w:val="en-US"/>
        </w:rPr>
        <w:t xml:space="preserve"> </w:t>
      </w:r>
      <w:r w:rsidRPr="00616C76">
        <w:rPr>
          <w:rFonts w:ascii="PTSans-Regular" w:hAnsi="PTSans-Regular" w:cs="PTSans-Regular"/>
          <w:color w:val="000000" w:themeColor="text1"/>
          <w:lang w:val="en-US"/>
        </w:rPr>
        <w:t xml:space="preserve">cũng có tác động lớn đến nghèo đói và mất an ninh lương thực đối với </w:t>
      </w:r>
      <w:r w:rsidR="00E63749">
        <w:rPr>
          <w:rFonts w:ascii="PTSans-Regular" w:hAnsi="PTSans-Regular" w:cs="PTSans-Regular"/>
          <w:color w:val="000000" w:themeColor="text1"/>
          <w:lang w:val="en-US"/>
        </w:rPr>
        <w:t xml:space="preserve">25 triệu hộ </w:t>
      </w:r>
      <w:r w:rsidRPr="00616C76">
        <w:rPr>
          <w:rFonts w:ascii="PTSans-Regular" w:hAnsi="PTSans-Regular" w:cs="PTSans-Regular"/>
          <w:color w:val="000000" w:themeColor="text1"/>
          <w:lang w:val="en-US"/>
        </w:rPr>
        <w:t>sản xuất cà phê</w:t>
      </w:r>
      <w:r w:rsidR="00E63749">
        <w:rPr>
          <w:rFonts w:ascii="PTSans-Regular" w:hAnsi="PTSans-Regular" w:cs="PTSans-Regular"/>
          <w:color w:val="000000" w:themeColor="text1"/>
          <w:lang w:val="en-US"/>
        </w:rPr>
        <w:t xml:space="preserve"> trên </w:t>
      </w:r>
      <w:r w:rsidR="00E63749" w:rsidRPr="00616C76">
        <w:rPr>
          <w:rFonts w:ascii="PTSans-Regular" w:hAnsi="PTSans-Regular" w:cs="PTSans-Regular"/>
          <w:color w:val="000000" w:themeColor="text1"/>
          <w:lang w:val="en-US"/>
        </w:rPr>
        <w:t>thế giới</w:t>
      </w:r>
      <w:r w:rsidR="00E63749">
        <w:rPr>
          <w:rFonts w:ascii="PTSans-Regular" w:hAnsi="PTSans-Regular" w:cs="PTSans-Regular"/>
          <w:color w:val="000000" w:themeColor="text1"/>
          <w:lang w:val="en-US"/>
        </w:rPr>
        <w:t>, hầu hết là những hộ</w:t>
      </w:r>
      <w:r w:rsidRPr="00616C76">
        <w:rPr>
          <w:rFonts w:ascii="PTSans-Regular" w:hAnsi="PTSans-Regular" w:cs="PTSans-Regular"/>
          <w:color w:val="000000" w:themeColor="text1"/>
          <w:lang w:val="en-US"/>
        </w:rPr>
        <w:t xml:space="preserve"> sản xuất nhỏ ở các nước </w:t>
      </w:r>
      <w:r w:rsidR="00E63749">
        <w:rPr>
          <w:rFonts w:ascii="PTSans-Regular" w:hAnsi="PTSans-Regular" w:cs="PTSans-Regular"/>
          <w:color w:val="000000" w:themeColor="text1"/>
          <w:lang w:val="en-US"/>
        </w:rPr>
        <w:t xml:space="preserve">có </w:t>
      </w:r>
      <w:r w:rsidRPr="00616C76">
        <w:rPr>
          <w:rFonts w:ascii="PTSans-Regular" w:hAnsi="PTSans-Regular" w:cs="PTSans-Regular"/>
          <w:color w:val="000000" w:themeColor="text1"/>
          <w:lang w:val="en-US"/>
        </w:rPr>
        <w:t>thu nhập thấp và trung bình</w:t>
      </w:r>
      <w:r w:rsidR="00E63749">
        <w:rPr>
          <w:rFonts w:ascii="PTSans-Regular" w:hAnsi="PTSans-Regular" w:cs="PTSans-Regular"/>
          <w:color w:val="000000" w:themeColor="text1"/>
          <w:lang w:val="en-US"/>
        </w:rPr>
        <w:t>,</w:t>
      </w:r>
      <w:r w:rsidRPr="00616C76">
        <w:rPr>
          <w:rFonts w:ascii="PTSans-Regular" w:hAnsi="PTSans-Regular" w:cs="PTSans-Regular"/>
          <w:color w:val="000000" w:themeColor="text1"/>
          <w:lang w:val="en-US"/>
        </w:rPr>
        <w:t xml:space="preserve"> không được chuẩn bị để đối phó với cuộc khủng hoản</w:t>
      </w:r>
      <w:r w:rsidR="00E63749">
        <w:rPr>
          <w:rFonts w:ascii="PTSans-Regular" w:hAnsi="PTSans-Regular" w:cs="PTSans-Regular"/>
          <w:color w:val="000000" w:themeColor="text1"/>
          <w:lang w:val="en-US"/>
        </w:rPr>
        <w:t>g sức khỏe cộng đồng ở quy mô lớn</w:t>
      </w:r>
      <w:r w:rsidRPr="00616C76">
        <w:rPr>
          <w:rFonts w:ascii="PTSans-Regular" w:hAnsi="PTSans-Regular" w:cs="PTSans-Regular"/>
          <w:color w:val="000000" w:themeColor="text1"/>
          <w:lang w:val="en-US"/>
        </w:rPr>
        <w:t>.</w:t>
      </w:r>
    </w:p>
    <w:p w:rsidR="00616C76" w:rsidRPr="00616C76" w:rsidRDefault="00616C76" w:rsidP="007951BA">
      <w:pPr>
        <w:autoSpaceDE w:val="0"/>
        <w:autoSpaceDN w:val="0"/>
        <w:adjustRightInd w:val="0"/>
        <w:spacing w:before="120" w:after="120"/>
        <w:jc w:val="both"/>
        <w:rPr>
          <w:rFonts w:ascii="PTSans-Regular" w:hAnsi="PTSans-Regular" w:cs="PTSans-Regular"/>
          <w:color w:val="000000" w:themeColor="text1"/>
          <w:lang w:val="en-US"/>
        </w:rPr>
      </w:pPr>
    </w:p>
    <w:p w:rsidR="00616C76" w:rsidRPr="007951BA" w:rsidRDefault="00616C76" w:rsidP="007951BA">
      <w:pPr>
        <w:autoSpaceDE w:val="0"/>
        <w:autoSpaceDN w:val="0"/>
        <w:adjustRightInd w:val="0"/>
        <w:spacing w:before="120" w:after="120"/>
        <w:jc w:val="both"/>
        <w:rPr>
          <w:rFonts w:ascii="PTSans-Regular" w:hAnsi="PTSans-Regular" w:cs="PTSans-Regular"/>
          <w:b/>
          <w:color w:val="000000" w:themeColor="text1"/>
          <w:lang w:val="en-US"/>
        </w:rPr>
      </w:pPr>
      <w:r w:rsidRPr="007951BA">
        <w:rPr>
          <w:rFonts w:ascii="PTSans-Regular" w:hAnsi="PTSans-Regular" w:cs="PTSans-Regular"/>
          <w:b/>
          <w:color w:val="000000" w:themeColor="text1"/>
          <w:lang w:val="en-US"/>
        </w:rPr>
        <w:t xml:space="preserve">Diễn biến gần đây </w:t>
      </w:r>
      <w:r w:rsidR="007951BA" w:rsidRPr="007951BA">
        <w:rPr>
          <w:rFonts w:ascii="PTSans-Regular" w:hAnsi="PTSans-Regular" w:cs="PTSans-Regular"/>
          <w:b/>
          <w:color w:val="000000" w:themeColor="text1"/>
          <w:lang w:val="en-US"/>
        </w:rPr>
        <w:t xml:space="preserve">và </w:t>
      </w:r>
      <w:r w:rsidR="007951BA">
        <w:rPr>
          <w:rFonts w:ascii="PTSans-Regular" w:hAnsi="PTSans-Regular" w:cs="PTSans-Regular"/>
          <w:b/>
          <w:color w:val="000000" w:themeColor="text1"/>
          <w:lang w:val="en-US"/>
        </w:rPr>
        <w:t xml:space="preserve">sự </w:t>
      </w:r>
      <w:r w:rsidR="007951BA" w:rsidRPr="007951BA">
        <w:rPr>
          <w:rFonts w:ascii="PTSans-Regular" w:hAnsi="PTSans-Regular" w:cs="PTSans-Regular"/>
          <w:b/>
          <w:color w:val="000000" w:themeColor="text1"/>
          <w:lang w:val="en-US"/>
        </w:rPr>
        <w:t xml:space="preserve">biến động cao </w:t>
      </w:r>
      <w:r w:rsidRPr="007951BA">
        <w:rPr>
          <w:rFonts w:ascii="PTSans-Regular" w:hAnsi="PTSans-Regular" w:cs="PTSans-Regular"/>
          <w:b/>
          <w:color w:val="000000" w:themeColor="text1"/>
          <w:lang w:val="en-US"/>
        </w:rPr>
        <w:t xml:space="preserve">của giá cà phê </w:t>
      </w:r>
    </w:p>
    <w:p w:rsidR="00616C76" w:rsidRPr="00616C76" w:rsidRDefault="00E63749" w:rsidP="007951BA">
      <w:pPr>
        <w:autoSpaceDE w:val="0"/>
        <w:autoSpaceDN w:val="0"/>
        <w:adjustRightInd w:val="0"/>
        <w:spacing w:before="120" w:after="120"/>
        <w:jc w:val="both"/>
        <w:rPr>
          <w:rFonts w:ascii="PTSans-Regular" w:hAnsi="PTSans-Regular" w:cs="PTSans-Regular"/>
          <w:color w:val="000000" w:themeColor="text1"/>
          <w:lang w:val="en-US"/>
        </w:rPr>
      </w:pPr>
      <w:r>
        <w:rPr>
          <w:rFonts w:ascii="PTSans-Regular" w:hAnsi="PTSans-Regular" w:cs="PTSans-Regular"/>
          <w:color w:val="000000" w:themeColor="text1"/>
          <w:lang w:val="en-US"/>
        </w:rPr>
        <w:t xml:space="preserve">Chỉ số giá tổng hợp ICO, là </w:t>
      </w:r>
      <w:r w:rsidR="00616C76" w:rsidRPr="00616C76">
        <w:rPr>
          <w:rFonts w:ascii="PTSans-Regular" w:hAnsi="PTSans-Regular" w:cs="PTSans-Regular"/>
          <w:color w:val="000000" w:themeColor="text1"/>
          <w:lang w:val="en-US"/>
        </w:rPr>
        <w:t>trung bình có trọng số của tất cả các nguồn gốc và loạ</w:t>
      </w:r>
      <w:r>
        <w:rPr>
          <w:rFonts w:ascii="PTSans-Regular" w:hAnsi="PTSans-Regular" w:cs="PTSans-Regular"/>
          <w:color w:val="000000" w:themeColor="text1"/>
          <w:lang w:val="en-US"/>
        </w:rPr>
        <w:t xml:space="preserve">i cà phê chính, cho thấy </w:t>
      </w:r>
      <w:r w:rsidR="00616C76" w:rsidRPr="00616C76">
        <w:rPr>
          <w:rFonts w:ascii="PTSans-Regular" w:hAnsi="PTSans-Regular" w:cs="PTSans-Regular"/>
          <w:color w:val="000000" w:themeColor="text1"/>
          <w:lang w:val="en-US"/>
        </w:rPr>
        <w:t xml:space="preserve">xu hướng biến động nhưng tăng lên kể từ tháng Hai. Sau khi tăng 6,9% so với tháng trước trong tháng 3 (trung bình 109,05 cent Mỹ / pound), chỉ số </w:t>
      </w:r>
      <w:r w:rsidR="00A57E84">
        <w:rPr>
          <w:rFonts w:ascii="PTSans-Regular" w:hAnsi="PTSans-Regular" w:cs="PTSans-Regular"/>
          <w:color w:val="000000" w:themeColor="text1"/>
          <w:lang w:val="en-US"/>
        </w:rPr>
        <w:t xml:space="preserve">giá </w:t>
      </w:r>
      <w:r w:rsidR="00616C76" w:rsidRPr="00616C76">
        <w:rPr>
          <w:rFonts w:ascii="PTSans-Regular" w:hAnsi="PTSans-Regular" w:cs="PTSans-Regular"/>
          <w:color w:val="000000" w:themeColor="text1"/>
          <w:lang w:val="en-US"/>
        </w:rPr>
        <w:t>tổng hợp trung bình đạt 108,91 cent Mỹ / pound trong tháng 4 - mức trung bì</w:t>
      </w:r>
      <w:r w:rsidR="00A57E84">
        <w:rPr>
          <w:rFonts w:ascii="PTSans-Regular" w:hAnsi="PTSans-Regular" w:cs="PTSans-Regular"/>
          <w:color w:val="000000" w:themeColor="text1"/>
          <w:lang w:val="en-US"/>
        </w:rPr>
        <w:t>nh hàng tháng cao nhất trong niên vụ</w:t>
      </w:r>
      <w:r w:rsidR="00616C76" w:rsidRPr="00616C76">
        <w:rPr>
          <w:rFonts w:ascii="PTSans-Regular" w:hAnsi="PTSans-Regular" w:cs="PTSans-Regular"/>
          <w:color w:val="000000" w:themeColor="text1"/>
          <w:lang w:val="en-US"/>
        </w:rPr>
        <w:t xml:space="preserve"> 2019/20 và cao hơn 15,3% so với một năm trước. Những thay đổi về giá giao ngay </w:t>
      </w:r>
      <w:r w:rsidR="00A57E84" w:rsidRPr="00616C76">
        <w:rPr>
          <w:rFonts w:ascii="PTSans-Regular" w:hAnsi="PTSans-Regular" w:cs="PTSans-Regular"/>
          <w:color w:val="000000" w:themeColor="text1"/>
          <w:lang w:val="en-US"/>
        </w:rPr>
        <w:t xml:space="preserve">được thúc đẩy </w:t>
      </w:r>
      <w:r w:rsidR="00616C76" w:rsidRPr="00616C76">
        <w:rPr>
          <w:rFonts w:ascii="PTSans-Regular" w:hAnsi="PTSans-Regular" w:cs="PTSans-Regular"/>
          <w:color w:val="000000" w:themeColor="text1"/>
          <w:lang w:val="en-US"/>
        </w:rPr>
        <w:t>chủ yếu bởi cà phê Arabica, đại diện cho khoảng 60% cà phê được giao dịch toàn cầu và có nhiều lo ngại về sự gián đoạn nguồn cung (kết hợp với sự khô</w:t>
      </w:r>
      <w:r w:rsidR="00A57E84">
        <w:rPr>
          <w:rFonts w:ascii="PTSans-Regular" w:hAnsi="PTSans-Regular" w:cs="PTSans-Regular"/>
          <w:color w:val="000000" w:themeColor="text1"/>
          <w:lang w:val="en-US"/>
        </w:rPr>
        <w:t>ng chắc chắn về nhu cầu đang diễn ra</w:t>
      </w:r>
      <w:r w:rsidR="00616C76" w:rsidRPr="00616C76">
        <w:rPr>
          <w:rFonts w:ascii="PTSans-Regular" w:hAnsi="PTSans-Regular" w:cs="PTSans-Regular"/>
          <w:color w:val="000000" w:themeColor="text1"/>
          <w:lang w:val="en-US"/>
        </w:rPr>
        <w:t xml:space="preserve">) so với Robustas. Ví dụ, giá của Colombia Milds, tăng 8,6% trong tháng 3 và 1,8% trong tháng 4, trung bình </w:t>
      </w:r>
      <w:r w:rsidR="00616C76" w:rsidRPr="00616C76">
        <w:rPr>
          <w:rFonts w:ascii="PTSans-Regular" w:hAnsi="PTSans-Regular" w:cs="PTSans-Regular"/>
          <w:color w:val="000000" w:themeColor="text1"/>
          <w:lang w:val="en-US"/>
        </w:rPr>
        <w:lastRenderedPageBreak/>
        <w:t>1</w:t>
      </w:r>
      <w:r w:rsidR="00A57E84">
        <w:rPr>
          <w:rFonts w:ascii="PTSans-Regular" w:hAnsi="PTSans-Regular" w:cs="PTSans-Regular"/>
          <w:color w:val="000000" w:themeColor="text1"/>
          <w:lang w:val="en-US"/>
        </w:rPr>
        <w:t xml:space="preserve">61,92 cent Mỹ / pound. Other Milds và Brazil Naturals </w:t>
      </w:r>
      <w:r w:rsidR="00616C76" w:rsidRPr="00616C76">
        <w:rPr>
          <w:rFonts w:ascii="PTSans-Regular" w:hAnsi="PTSans-Regular" w:cs="PTSans-Regular"/>
          <w:color w:val="000000" w:themeColor="text1"/>
          <w:lang w:val="en-US"/>
        </w:rPr>
        <w:t xml:space="preserve">cho thấy xu hướng khá giống nhau, trong khi giá Robusta giảm 0,9% trong tháng 3 và 5,2% trong tháng 4, trung bình 63,97 cent Mỹ / pound (xem </w:t>
      </w:r>
      <w:r w:rsidR="00A57E84">
        <w:rPr>
          <w:rFonts w:ascii="PTSans-Regular" w:hAnsi="PTSans-Regular" w:cs="PTSans-Regular"/>
          <w:color w:val="000000" w:themeColor="text1"/>
          <w:lang w:val="en-US"/>
        </w:rPr>
        <w:t xml:space="preserve">Báo cáo </w:t>
      </w:r>
      <w:r w:rsidR="00616C76" w:rsidRPr="00616C76">
        <w:rPr>
          <w:rFonts w:ascii="PTSans-Regular" w:hAnsi="PTSans-Regular" w:cs="PTSans-Regular"/>
          <w:color w:val="000000" w:themeColor="text1"/>
          <w:lang w:val="en-US"/>
        </w:rPr>
        <w:t>Thị trường cà phê ICO</w:t>
      </w:r>
      <w:r w:rsidR="00A57E84">
        <w:rPr>
          <w:rFonts w:ascii="PTSans-Regular" w:hAnsi="PTSans-Regular" w:cs="PTSans-Regular"/>
          <w:color w:val="000000" w:themeColor="text1"/>
          <w:lang w:val="en-US"/>
        </w:rPr>
        <w:t>)</w:t>
      </w:r>
      <w:r w:rsidR="00616C76" w:rsidRPr="00616C76">
        <w:rPr>
          <w:rFonts w:ascii="PTSans-Regular" w:hAnsi="PTSans-Regular" w:cs="PTSans-Regular"/>
          <w:color w:val="000000" w:themeColor="text1"/>
          <w:lang w:val="en-US"/>
        </w:rPr>
        <w:t>.</w:t>
      </w:r>
    </w:p>
    <w:p w:rsidR="00616C76" w:rsidRPr="00616C76" w:rsidRDefault="00616C76" w:rsidP="007951BA">
      <w:pPr>
        <w:autoSpaceDE w:val="0"/>
        <w:autoSpaceDN w:val="0"/>
        <w:adjustRightInd w:val="0"/>
        <w:spacing w:before="120" w:after="120"/>
        <w:jc w:val="both"/>
        <w:rPr>
          <w:rFonts w:ascii="PTSans-Regular" w:hAnsi="PTSans-Regular" w:cs="PTSans-Regular"/>
          <w:color w:val="000000" w:themeColor="text1"/>
          <w:lang w:val="en-US"/>
        </w:rPr>
      </w:pPr>
      <w:r w:rsidRPr="00616C76">
        <w:rPr>
          <w:rFonts w:ascii="PTSans-Regular" w:hAnsi="PTSans-Regular" w:cs="PTSans-Regular"/>
          <w:color w:val="000000" w:themeColor="text1"/>
          <w:lang w:val="en-US"/>
        </w:rPr>
        <w:t>Giá tương lai</w:t>
      </w:r>
      <w:r w:rsidR="00A57E84">
        <w:rPr>
          <w:rFonts w:ascii="PTSans-Regular" w:hAnsi="PTSans-Regular" w:cs="PTSans-Regular"/>
          <w:color w:val="000000" w:themeColor="text1"/>
          <w:lang w:val="en-US"/>
        </w:rPr>
        <w:t xml:space="preserve"> (kỳ hạn) cũng diễn biến theo </w:t>
      </w:r>
      <w:r w:rsidRPr="00616C76">
        <w:rPr>
          <w:rFonts w:ascii="PTSans-Regular" w:hAnsi="PTSans-Regular" w:cs="PTSans-Regular"/>
          <w:color w:val="000000" w:themeColor="text1"/>
          <w:lang w:val="en-US"/>
        </w:rPr>
        <w:t>mô hình tương tự. Giá tương lai Arabica gần nhất đến ngày đáo hạn tại thị trường New York đã tăng 10,8% trong tháng 3 và</w:t>
      </w:r>
      <w:r w:rsidR="00A57E84">
        <w:rPr>
          <w:rFonts w:ascii="PTSans-Regular" w:hAnsi="PTSans-Regular" w:cs="PTSans-Regular"/>
          <w:color w:val="000000" w:themeColor="text1"/>
          <w:lang w:val="en-US"/>
        </w:rPr>
        <w:t xml:space="preserve"> </w:t>
      </w:r>
      <w:r w:rsidRPr="00616C76">
        <w:rPr>
          <w:rFonts w:ascii="PTSans-Regular" w:hAnsi="PTSans-Regular" w:cs="PTSans-Regular"/>
          <w:color w:val="000000" w:themeColor="text1"/>
          <w:lang w:val="en-US"/>
        </w:rPr>
        <w:t xml:space="preserve">giảm nhẹ 1,2% trong tháng 4, trung bình 113,61 cent Mỹ / pound, trong khi giá tương lai trung bình của Robustas </w:t>
      </w:r>
      <w:r w:rsidR="00A57E84">
        <w:rPr>
          <w:rFonts w:ascii="PTSans-Regular" w:hAnsi="PTSans-Regular" w:cs="PTSans-Regular"/>
          <w:color w:val="000000" w:themeColor="text1"/>
          <w:lang w:val="en-US"/>
        </w:rPr>
        <w:t xml:space="preserve">vị thế </w:t>
      </w:r>
      <w:r w:rsidR="00A57E84" w:rsidRPr="00616C76">
        <w:rPr>
          <w:rFonts w:ascii="PTSans-Regular" w:hAnsi="PTSans-Regular" w:cs="PTSans-Regular"/>
          <w:color w:val="000000" w:themeColor="text1"/>
          <w:lang w:val="en-US"/>
        </w:rPr>
        <w:t xml:space="preserve">thứ 2 và 3 </w:t>
      </w:r>
      <w:r w:rsidRPr="00616C76">
        <w:rPr>
          <w:rFonts w:ascii="PTSans-Regular" w:hAnsi="PTSans-Regular" w:cs="PTSans-Regular"/>
          <w:color w:val="000000" w:themeColor="text1"/>
          <w:lang w:val="en-US"/>
        </w:rPr>
        <w:t>tại thị trường London</w:t>
      </w:r>
      <w:r w:rsidR="00A57E84">
        <w:rPr>
          <w:rFonts w:ascii="PTSans-Regular" w:hAnsi="PTSans-Regular" w:cs="PTSans-Regular"/>
          <w:color w:val="000000" w:themeColor="text1"/>
          <w:lang w:val="en-US"/>
        </w:rPr>
        <w:t xml:space="preserve"> </w:t>
      </w:r>
      <w:r w:rsidRPr="00616C76">
        <w:rPr>
          <w:rFonts w:ascii="PTSans-Regular" w:hAnsi="PTSans-Regular" w:cs="PTSans-Regular"/>
          <w:color w:val="000000" w:themeColor="text1"/>
          <w:lang w:val="en-US"/>
        </w:rPr>
        <w:t>giảm 2,8% trong tháng 3 và 5,2% trong tháng 4, trung bình 54,4 cent Mỹ / pound.</w:t>
      </w:r>
    </w:p>
    <w:p w:rsidR="00616C76" w:rsidRDefault="007C64CF" w:rsidP="007951BA">
      <w:pPr>
        <w:autoSpaceDE w:val="0"/>
        <w:autoSpaceDN w:val="0"/>
        <w:adjustRightInd w:val="0"/>
        <w:spacing w:before="120" w:after="120"/>
        <w:jc w:val="both"/>
        <w:rPr>
          <w:rFonts w:ascii="PTSans-Regular" w:hAnsi="PTSans-Regular" w:cs="PTSans-Regular"/>
          <w:color w:val="000000" w:themeColor="text1"/>
          <w:lang w:val="en-US"/>
        </w:rPr>
      </w:pPr>
      <w:r>
        <w:rPr>
          <w:rFonts w:ascii="PTSans-Regular" w:hAnsi="PTSans-Regular" w:cs="PTSans-Regular"/>
          <w:color w:val="000000" w:themeColor="text1"/>
          <w:lang w:val="en-US"/>
        </w:rPr>
        <w:t xml:space="preserve">Vào </w:t>
      </w:r>
      <w:r w:rsidR="00616C76" w:rsidRPr="00616C76">
        <w:rPr>
          <w:rFonts w:ascii="PTSans-Regular" w:hAnsi="PTSans-Regular" w:cs="PTSans-Regular"/>
          <w:color w:val="000000" w:themeColor="text1"/>
          <w:lang w:val="en-US"/>
        </w:rPr>
        <w:t xml:space="preserve">ngày 15 tháng 5, giá giao ngay (ICO Composite) vẫn ở mức 104,5 US cent / pound </w:t>
      </w:r>
      <w:r>
        <w:rPr>
          <w:rFonts w:ascii="PTSans-Regular" w:hAnsi="PTSans-Regular" w:cs="PTSans-Regular"/>
          <w:color w:val="000000" w:themeColor="text1"/>
          <w:lang w:val="en-US"/>
        </w:rPr>
        <w:t xml:space="preserve">và giá tương lai (Arabica) </w:t>
      </w:r>
      <w:r w:rsidR="00616C76" w:rsidRPr="00616C76">
        <w:rPr>
          <w:rFonts w:ascii="PTSans-Regular" w:hAnsi="PTSans-Regular" w:cs="PTSans-Regular"/>
          <w:color w:val="000000" w:themeColor="text1"/>
          <w:lang w:val="en-US"/>
        </w:rPr>
        <w:t>106,85 US cent / pound.</w:t>
      </w:r>
    </w:p>
    <w:p w:rsidR="00B76540" w:rsidRDefault="00B76540" w:rsidP="007951BA">
      <w:pPr>
        <w:autoSpaceDE w:val="0"/>
        <w:autoSpaceDN w:val="0"/>
        <w:adjustRightInd w:val="0"/>
        <w:spacing w:before="120" w:after="120"/>
        <w:jc w:val="both"/>
        <w:rPr>
          <w:rFonts w:ascii="PTSans-Regular" w:hAnsi="PTSans-Regular" w:cs="PTSans-Regular"/>
          <w:color w:val="000000" w:themeColor="text1"/>
          <w:lang w:val="en-US"/>
        </w:rPr>
      </w:pPr>
    </w:p>
    <w:p w:rsidR="007C64CF" w:rsidRDefault="007C64CF" w:rsidP="007951BA">
      <w:pPr>
        <w:autoSpaceDE w:val="0"/>
        <w:autoSpaceDN w:val="0"/>
        <w:adjustRightInd w:val="0"/>
        <w:spacing w:before="120" w:after="120"/>
        <w:jc w:val="both"/>
        <w:rPr>
          <w:rFonts w:ascii="PTSans-Regular" w:hAnsi="PTSans-Regular" w:cs="PTSans-Regular"/>
          <w:color w:val="000000" w:themeColor="text1"/>
          <w:lang w:val="en-US"/>
        </w:rPr>
      </w:pPr>
      <w:r>
        <w:rPr>
          <w:rFonts w:ascii="PTSans-Regular" w:hAnsi="PTSans-Regular" w:cs="PTSans-Regular"/>
          <w:noProof/>
          <w:color w:val="000000" w:themeColor="text1"/>
          <w:lang w:val="en-US"/>
        </w:rPr>
        <w:drawing>
          <wp:inline distT="0" distB="0" distL="0" distR="0">
            <wp:extent cx="5970905" cy="26314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70905" cy="2631406"/>
                    </a:xfrm>
                    <a:prstGeom prst="rect">
                      <a:avLst/>
                    </a:prstGeom>
                    <a:noFill/>
                    <a:ln w="9525">
                      <a:noFill/>
                      <a:miter lim="800000"/>
                      <a:headEnd/>
                      <a:tailEnd/>
                    </a:ln>
                  </pic:spPr>
                </pic:pic>
              </a:graphicData>
            </a:graphic>
          </wp:inline>
        </w:drawing>
      </w:r>
    </w:p>
    <w:p w:rsidR="007C64CF" w:rsidRDefault="007C64CF" w:rsidP="007951BA">
      <w:pPr>
        <w:autoSpaceDE w:val="0"/>
        <w:autoSpaceDN w:val="0"/>
        <w:adjustRightInd w:val="0"/>
        <w:spacing w:before="120" w:after="120"/>
        <w:jc w:val="both"/>
        <w:rPr>
          <w:rFonts w:ascii="PTSans-Regular" w:hAnsi="PTSans-Regular" w:cs="PTSans-Regular"/>
          <w:color w:val="000000" w:themeColor="text1"/>
          <w:lang w:val="en-US"/>
        </w:rPr>
      </w:pPr>
    </w:p>
    <w:p w:rsidR="007C64CF" w:rsidRPr="002A214F" w:rsidRDefault="002A214F" w:rsidP="007951BA">
      <w:pPr>
        <w:autoSpaceDE w:val="0"/>
        <w:autoSpaceDN w:val="0"/>
        <w:adjustRightInd w:val="0"/>
        <w:spacing w:before="120" w:after="120"/>
        <w:jc w:val="both"/>
        <w:rPr>
          <w:rFonts w:ascii="PTSans-Regular" w:hAnsi="PTSans-Regular" w:cs="PTSans-Regular"/>
          <w:color w:val="000000" w:themeColor="text1"/>
          <w:lang w:val="en-US"/>
        </w:rPr>
      </w:pPr>
      <w:r w:rsidRPr="002A214F">
        <w:rPr>
          <w:rFonts w:ascii="PTSans-Regular" w:hAnsi="PTSans-Regular"/>
          <w:lang w:val="en-US"/>
        </w:rPr>
        <w:t xml:space="preserve">Về biến động hàng ngày, Chỉ số tổng hợp ICO dao động trong khoảng 103,22 đến 117,41 US cent / pound trong hai tháng qua (giữa 149,17 - 172,56 US cent / pound trong trường hợp Colombia Milds và 60,78-68,9 US cent / pound trong trường hợp Robustas), trong khi giá tương lai của Arabica dao động trong khoảng 102,6 - 129,95 US cent / pound (trong khoảng 51,35-60,71 US cent / pound trong trường hợp Robustas tương lai). Giá cà phê biến động cao tới mức cờ đỏ trên </w:t>
      </w:r>
      <w:r w:rsidRPr="002A214F">
        <w:rPr>
          <w:rFonts w:ascii="PTSans-Regular" w:hAnsi="PTSans-Regular"/>
          <w:b/>
          <w:lang w:val="en-US"/>
        </w:rPr>
        <w:t>Hệ thống cảnh báo sớm biến đổi giá thực phẩm quá mức</w:t>
      </w:r>
      <w:r w:rsidRPr="002A214F">
        <w:rPr>
          <w:rFonts w:ascii="PTSans-Regular" w:hAnsi="PTSans-Regular"/>
          <w:lang w:val="en-US"/>
        </w:rPr>
        <w:t>, được duy trì bởi Cổng thông tin an ninh lương thực của IFPRI, trong đó xác định các giai đoạn biến động giá bất thường ở các thị trường hàng hóa khác nhau (tức là biến động giá vượt quá mức khung giá ước tính thiết lập trước). Đến ngày 15 tháng 5, giá cà phê tương lai (Arabica) cho thấy 83 ngày liên tiếp biến động quá mức hoặc trung bình, trong khi giá giao ngay (ICO Composite) cho thấy 73 ngày liên tục biến động quá mức hoặc trung bình.</w:t>
      </w:r>
    </w:p>
    <w:p w:rsidR="00616C76" w:rsidRDefault="002A214F" w:rsidP="007951BA">
      <w:pPr>
        <w:autoSpaceDE w:val="0"/>
        <w:autoSpaceDN w:val="0"/>
        <w:adjustRightInd w:val="0"/>
        <w:spacing w:before="120" w:after="120"/>
        <w:jc w:val="both"/>
        <w:rPr>
          <w:rFonts w:ascii="PTSans-Regular" w:hAnsi="PTSans-Regular" w:cs="PTSans-Regular"/>
          <w:color w:val="000000" w:themeColor="text1"/>
          <w:lang w:val="en-US"/>
        </w:rPr>
      </w:pPr>
      <w:r>
        <w:rPr>
          <w:rFonts w:ascii="PTSans-Regular" w:hAnsi="PTSans-Regular" w:cs="PTSans-Regular"/>
          <w:noProof/>
          <w:color w:val="000000" w:themeColor="text1"/>
          <w:lang w:val="en-US"/>
        </w:rPr>
        <w:lastRenderedPageBreak/>
        <w:drawing>
          <wp:inline distT="0" distB="0" distL="0" distR="0">
            <wp:extent cx="5970905" cy="33750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70905" cy="3375090"/>
                    </a:xfrm>
                    <a:prstGeom prst="rect">
                      <a:avLst/>
                    </a:prstGeom>
                    <a:noFill/>
                    <a:ln w="9525">
                      <a:noFill/>
                      <a:miter lim="800000"/>
                      <a:headEnd/>
                      <a:tailEnd/>
                    </a:ln>
                  </pic:spPr>
                </pic:pic>
              </a:graphicData>
            </a:graphic>
          </wp:inline>
        </w:drawing>
      </w:r>
    </w:p>
    <w:p w:rsidR="00C40B36" w:rsidRDefault="00C40B36" w:rsidP="007951BA">
      <w:pPr>
        <w:autoSpaceDE w:val="0"/>
        <w:autoSpaceDN w:val="0"/>
        <w:adjustRightInd w:val="0"/>
        <w:spacing w:before="120" w:after="120"/>
        <w:jc w:val="both"/>
        <w:rPr>
          <w:rFonts w:ascii="PTSans-Regular" w:hAnsi="PTSans-Regular" w:cs="PTSans-Regular"/>
          <w:color w:val="000000" w:themeColor="text1"/>
          <w:lang w:val="en-US"/>
        </w:rPr>
      </w:pPr>
    </w:p>
    <w:p w:rsidR="00C40B36" w:rsidRPr="00DE5848" w:rsidRDefault="00C40B36" w:rsidP="00C40B36">
      <w:pPr>
        <w:autoSpaceDE w:val="0"/>
        <w:autoSpaceDN w:val="0"/>
        <w:adjustRightInd w:val="0"/>
        <w:spacing w:before="120" w:after="120"/>
        <w:jc w:val="both"/>
        <w:rPr>
          <w:rFonts w:ascii="PTSans-Regular" w:hAnsi="PTSans-Regular" w:cs="PTSans-Regular"/>
          <w:b/>
          <w:color w:val="000000" w:themeColor="text1"/>
          <w:lang w:val="en-US"/>
        </w:rPr>
      </w:pPr>
      <w:r w:rsidRPr="00DE5848">
        <w:rPr>
          <w:rFonts w:ascii="PTSans-Regular" w:hAnsi="PTSans-Regular" w:cs="PTSans-Regular"/>
          <w:b/>
          <w:color w:val="000000" w:themeColor="text1"/>
          <w:lang w:val="en-US"/>
        </w:rPr>
        <w:t xml:space="preserve">Covid-19 tác động đến giá cà phê: cú sốc </w:t>
      </w:r>
      <w:r w:rsidR="00DE5848">
        <w:rPr>
          <w:rFonts w:ascii="PTSans-Regular" w:hAnsi="PTSans-Regular" w:cs="PTSans-Regular"/>
          <w:b/>
          <w:color w:val="000000" w:themeColor="text1"/>
          <w:lang w:val="en-US"/>
        </w:rPr>
        <w:t xml:space="preserve">kép cung và cầu </w:t>
      </w:r>
      <w:r w:rsidRPr="00DE5848">
        <w:rPr>
          <w:rFonts w:ascii="PTSans-Regular" w:hAnsi="PTSans-Regular" w:cs="PTSans-Regular"/>
          <w:b/>
          <w:color w:val="000000" w:themeColor="text1"/>
          <w:lang w:val="en-US"/>
        </w:rPr>
        <w:t>với các tác động khác nhau theo thời gian</w:t>
      </w:r>
    </w:p>
    <w:p w:rsidR="00C40B36" w:rsidRPr="00C40B36" w:rsidRDefault="00C40B36" w:rsidP="00C40B36">
      <w:pPr>
        <w:autoSpaceDE w:val="0"/>
        <w:autoSpaceDN w:val="0"/>
        <w:adjustRightInd w:val="0"/>
        <w:spacing w:before="120" w:after="120"/>
        <w:jc w:val="both"/>
        <w:rPr>
          <w:rFonts w:ascii="PTSans-Regular" w:hAnsi="PTSans-Regular" w:cs="PTSans-Regular"/>
          <w:color w:val="000000" w:themeColor="text1"/>
          <w:lang w:val="en-US"/>
        </w:rPr>
      </w:pPr>
      <w:r w:rsidRPr="00C40B36">
        <w:rPr>
          <w:rFonts w:ascii="PTSans-Regular" w:hAnsi="PTSans-Regular" w:cs="PTSans-Regular"/>
          <w:color w:val="000000" w:themeColor="text1"/>
          <w:lang w:val="en-US"/>
        </w:rPr>
        <w:t xml:space="preserve">Đầu năm 2020, giá cà phê cao hơn và biến động hơn dường như xuất phát từ triển vọng thu hoạch kém ở một số nước sản xuất </w:t>
      </w:r>
      <w:r w:rsidR="00DE5848">
        <w:rPr>
          <w:rFonts w:ascii="PTSans-Regular" w:hAnsi="PTSans-Regular" w:cs="PTSans-Regular"/>
          <w:color w:val="000000" w:themeColor="text1"/>
          <w:lang w:val="en-US"/>
        </w:rPr>
        <w:t xml:space="preserve">(ví dụ, thời tiết xấu ở Brazil) </w:t>
      </w:r>
      <w:r w:rsidRPr="00C40B36">
        <w:rPr>
          <w:rFonts w:ascii="PTSans-Regular" w:hAnsi="PTSans-Regular" w:cs="PTSans-Regular"/>
          <w:color w:val="000000" w:themeColor="text1"/>
          <w:lang w:val="en-US"/>
        </w:rPr>
        <w:t xml:space="preserve">tại thời điểm khi hàng tồn kho </w:t>
      </w:r>
      <w:r w:rsidR="00DE5848">
        <w:rPr>
          <w:rFonts w:ascii="PTSans-Regular" w:hAnsi="PTSans-Regular" w:cs="PTSans-Regular"/>
          <w:color w:val="000000" w:themeColor="text1"/>
          <w:lang w:val="en-US"/>
        </w:rPr>
        <w:t>thấp theo mùa. C</w:t>
      </w:r>
      <w:r w:rsidRPr="00C40B36">
        <w:rPr>
          <w:rFonts w:ascii="PTSans-Regular" w:hAnsi="PTSans-Regular" w:cs="PTSans-Regular"/>
          <w:color w:val="000000" w:themeColor="text1"/>
          <w:lang w:val="en-US"/>
        </w:rPr>
        <w:t>ovid-19 dường như đang duy trì và làm trầm trọng thêm những biến động giá này (đặc biệt đối với cà phê Arabica) từ cả phía cung và cầu.</w:t>
      </w:r>
    </w:p>
    <w:p w:rsidR="00C40B36" w:rsidRDefault="00C40B36" w:rsidP="00C40B36">
      <w:pPr>
        <w:autoSpaceDE w:val="0"/>
        <w:autoSpaceDN w:val="0"/>
        <w:adjustRightInd w:val="0"/>
        <w:spacing w:before="120" w:after="120"/>
        <w:jc w:val="both"/>
        <w:rPr>
          <w:rFonts w:ascii="PTSans-Regular" w:hAnsi="PTSans-Regular" w:cs="PTSans-Regular"/>
          <w:color w:val="000000" w:themeColor="text1"/>
          <w:lang w:val="en-US"/>
        </w:rPr>
      </w:pPr>
      <w:r w:rsidRPr="00C40B36">
        <w:rPr>
          <w:rFonts w:ascii="PTSans-Regular" w:hAnsi="PTSans-Regular" w:cs="PTSans-Regular"/>
          <w:color w:val="000000" w:themeColor="text1"/>
          <w:lang w:val="en-US"/>
        </w:rPr>
        <w:t xml:space="preserve">Kể từ khi dịch bệnh covid-19 được Tổ chức Y tế Thế giới tuyên bố là đại dịch toàn cầu vào giữa tháng 3, virus này đã lan sang hầu như tất cả các nước xuất khẩu và nhập khẩu </w:t>
      </w:r>
      <w:r w:rsidR="00DE5848">
        <w:rPr>
          <w:rFonts w:ascii="PTSans-Regular" w:hAnsi="PTSans-Regular" w:cs="PTSans-Regular"/>
          <w:color w:val="000000" w:themeColor="text1"/>
          <w:lang w:val="en-US"/>
        </w:rPr>
        <w:t xml:space="preserve">cà phê. Điều này đã dẫn đến </w:t>
      </w:r>
      <w:r w:rsidRPr="00C40B36">
        <w:rPr>
          <w:rFonts w:ascii="PTSans-Regular" w:hAnsi="PTSans-Regular" w:cs="PTSans-Regular"/>
          <w:color w:val="000000" w:themeColor="text1"/>
          <w:lang w:val="en-US"/>
        </w:rPr>
        <w:t xml:space="preserve">cú sốc toàn cầu. Trong khi đại dịch có khả năng ảnh hưởng đến tất cả các giai đoạn của chuỗi giá trị cà phê ở mức độ </w:t>
      </w:r>
      <w:r w:rsidR="00DE5848">
        <w:rPr>
          <w:rFonts w:ascii="PTSans-Regular" w:hAnsi="PTSans-Regular" w:cs="PTSans-Regular"/>
          <w:color w:val="000000" w:themeColor="text1"/>
          <w:lang w:val="en-US"/>
        </w:rPr>
        <w:t xml:space="preserve">nhiều hoặc ít </w:t>
      </w:r>
      <w:r w:rsidRPr="00C40B36">
        <w:rPr>
          <w:rFonts w:ascii="PTSans-Regular" w:hAnsi="PTSans-Regular" w:cs="PTSans-Regular"/>
          <w:color w:val="000000" w:themeColor="text1"/>
          <w:lang w:val="en-US"/>
        </w:rPr>
        <w:t>- từ các hoạt động tại trang trại (trồng và thu hoạch cà p</w:t>
      </w:r>
      <w:r w:rsidR="00DE5848">
        <w:rPr>
          <w:rFonts w:ascii="PTSans-Regular" w:hAnsi="PTSans-Regular" w:cs="PTSans-Regular"/>
          <w:color w:val="000000" w:themeColor="text1"/>
          <w:lang w:val="en-US"/>
        </w:rPr>
        <w:t xml:space="preserve">hê), chế biến sau thu hoạch, </w:t>
      </w:r>
      <w:r w:rsidRPr="00C40B36">
        <w:rPr>
          <w:rFonts w:ascii="PTSans-Regular" w:hAnsi="PTSans-Regular" w:cs="PTSans-Regular"/>
          <w:color w:val="000000" w:themeColor="text1"/>
          <w:lang w:val="en-US"/>
        </w:rPr>
        <w:t>hậu cần trong nước và quốc</w:t>
      </w:r>
      <w:r w:rsidR="00DE5848">
        <w:rPr>
          <w:rFonts w:ascii="PTSans-Regular" w:hAnsi="PTSans-Regular" w:cs="PTSans-Regular"/>
          <w:color w:val="000000" w:themeColor="text1"/>
          <w:lang w:val="en-US"/>
        </w:rPr>
        <w:t xml:space="preserve"> tế cho đến </w:t>
      </w:r>
      <w:r w:rsidR="00DE5848" w:rsidRPr="00C40B36">
        <w:rPr>
          <w:rFonts w:ascii="PTSans-Regular" w:hAnsi="PTSans-Regular" w:cs="PTSans-Regular"/>
          <w:color w:val="000000" w:themeColor="text1"/>
          <w:lang w:val="en-US"/>
        </w:rPr>
        <w:t xml:space="preserve">nhu cầu </w:t>
      </w:r>
      <w:r w:rsidR="00DE5848">
        <w:rPr>
          <w:rFonts w:ascii="PTSans-Regular" w:hAnsi="PTSans-Regular" w:cs="PTSans-Regular"/>
          <w:color w:val="000000" w:themeColor="text1"/>
          <w:lang w:val="en-US"/>
        </w:rPr>
        <w:t xml:space="preserve">trung gian và cuối cùng </w:t>
      </w:r>
      <w:r w:rsidRPr="00C40B36">
        <w:rPr>
          <w:rFonts w:ascii="PTSans-Regular" w:hAnsi="PTSans-Regular" w:cs="PTSans-Regular"/>
          <w:color w:val="000000" w:themeColor="text1"/>
          <w:lang w:val="en-US"/>
        </w:rPr>
        <w:t xml:space="preserve">- </w:t>
      </w:r>
      <w:r w:rsidR="00DE5848">
        <w:rPr>
          <w:rFonts w:ascii="PTSans-Regular" w:hAnsi="PTSans-Regular" w:cs="PTSans-Regular"/>
          <w:color w:val="000000" w:themeColor="text1"/>
          <w:lang w:val="en-US"/>
        </w:rPr>
        <w:t xml:space="preserve">thì các </w:t>
      </w:r>
      <w:r w:rsidRPr="00C40B36">
        <w:rPr>
          <w:rFonts w:ascii="PTSans-Regular" w:hAnsi="PTSans-Regular" w:cs="PTSans-Regular"/>
          <w:color w:val="000000" w:themeColor="text1"/>
          <w:lang w:val="en-US"/>
        </w:rPr>
        <w:t>tác động cụ thể đến thị trường khu vực và địa phương sẽ được cảm nhận tại các thời điểm khác nhau. Các tác động tổng thể cuối cùng sẽ phụ thuộc vào sự tương tác giữa nhiều yếu tố cung và cầu, cách các tác nhân thị trường dự đoán và ứng phó với ch</w:t>
      </w:r>
      <w:r w:rsidR="002C640C">
        <w:rPr>
          <w:rFonts w:ascii="PTSans-Regular" w:hAnsi="PTSans-Regular" w:cs="PTSans-Regular"/>
          <w:color w:val="000000" w:themeColor="text1"/>
          <w:lang w:val="en-US"/>
        </w:rPr>
        <w:t xml:space="preserve">úng, </w:t>
      </w:r>
      <w:r w:rsidRPr="00C40B36">
        <w:rPr>
          <w:rFonts w:ascii="PTSans-Regular" w:hAnsi="PTSans-Regular" w:cs="PTSans-Regular"/>
          <w:color w:val="000000" w:themeColor="text1"/>
          <w:lang w:val="en-US"/>
        </w:rPr>
        <w:t xml:space="preserve">khả năng </w:t>
      </w:r>
      <w:r w:rsidR="002C640C">
        <w:rPr>
          <w:rFonts w:ascii="PTSans-Regular" w:hAnsi="PTSans-Regular" w:cs="PTSans-Regular"/>
          <w:color w:val="000000" w:themeColor="text1"/>
          <w:lang w:val="en-US"/>
        </w:rPr>
        <w:t>phát hiện và dung nạp</w:t>
      </w:r>
      <w:r w:rsidR="002C640C" w:rsidRPr="00C40B36">
        <w:rPr>
          <w:rFonts w:ascii="PTSans-Regular" w:hAnsi="PTSans-Regular" w:cs="PTSans-Regular"/>
          <w:color w:val="000000" w:themeColor="text1"/>
          <w:lang w:val="en-US"/>
        </w:rPr>
        <w:t xml:space="preserve"> virus </w:t>
      </w:r>
      <w:r w:rsidRPr="00C40B36">
        <w:rPr>
          <w:rFonts w:ascii="PTSans-Regular" w:hAnsi="PTSans-Regular" w:cs="PTSans-Regular"/>
          <w:color w:val="000000" w:themeColor="text1"/>
          <w:lang w:val="en-US"/>
        </w:rPr>
        <w:t xml:space="preserve">của từng quốc gia </w:t>
      </w:r>
      <w:r w:rsidR="002C640C">
        <w:rPr>
          <w:rFonts w:ascii="PTSans-Regular" w:hAnsi="PTSans-Regular" w:cs="PTSans-Regular"/>
          <w:color w:val="000000" w:themeColor="text1"/>
          <w:lang w:val="en-US"/>
        </w:rPr>
        <w:t>khi tiến tới</w:t>
      </w:r>
      <w:r w:rsidRPr="00C40B36">
        <w:rPr>
          <w:rFonts w:ascii="PTSans-Regular" w:hAnsi="PTSans-Regular" w:cs="PTSans-Regular"/>
          <w:color w:val="000000" w:themeColor="text1"/>
          <w:lang w:val="en-US"/>
        </w:rPr>
        <w:t xml:space="preserve"> mùa thu hoạch </w:t>
      </w:r>
      <w:r w:rsidR="002C640C">
        <w:rPr>
          <w:rFonts w:ascii="PTSans-Regular" w:hAnsi="PTSans-Regular" w:cs="PTSans-Regular"/>
          <w:color w:val="000000" w:themeColor="text1"/>
          <w:lang w:val="en-US"/>
        </w:rPr>
        <w:t xml:space="preserve">là </w:t>
      </w:r>
      <w:r w:rsidRPr="00C40B36">
        <w:rPr>
          <w:rFonts w:ascii="PTSans-Regular" w:hAnsi="PTSans-Regular" w:cs="PTSans-Regular"/>
          <w:color w:val="000000" w:themeColor="text1"/>
          <w:lang w:val="en-US"/>
        </w:rPr>
        <w:t>khi nhu cầu lao động đạt đỉnh.</w:t>
      </w:r>
    </w:p>
    <w:p w:rsidR="00824473" w:rsidRDefault="00824473" w:rsidP="00C40B36">
      <w:pPr>
        <w:autoSpaceDE w:val="0"/>
        <w:autoSpaceDN w:val="0"/>
        <w:adjustRightInd w:val="0"/>
        <w:spacing w:before="120" w:after="120"/>
        <w:jc w:val="both"/>
        <w:rPr>
          <w:rFonts w:ascii="PTSans-Regular" w:hAnsi="PTSans-Regular" w:cs="PTSans-Regular"/>
          <w:color w:val="000000" w:themeColor="text1"/>
          <w:lang w:val="en-US"/>
        </w:rPr>
      </w:pPr>
    </w:p>
    <w:p w:rsidR="00824473" w:rsidRPr="00824473" w:rsidRDefault="00824473" w:rsidP="001A1F4F">
      <w:pPr>
        <w:autoSpaceDE w:val="0"/>
        <w:autoSpaceDN w:val="0"/>
        <w:adjustRightInd w:val="0"/>
        <w:spacing w:before="120" w:after="120"/>
        <w:jc w:val="both"/>
        <w:rPr>
          <w:rFonts w:ascii="PTSans-Regular" w:hAnsi="PTSans-Regular" w:cs="PTSans-Regular"/>
          <w:b/>
          <w:color w:val="000000" w:themeColor="text1"/>
          <w:lang w:val="en-US"/>
        </w:rPr>
      </w:pPr>
      <w:r w:rsidRPr="00824473">
        <w:rPr>
          <w:rFonts w:ascii="PTSans-Regular" w:hAnsi="PTSans-Regular" w:cs="PTSans-Regular"/>
          <w:b/>
          <w:color w:val="000000" w:themeColor="text1"/>
          <w:lang w:val="en-US"/>
        </w:rPr>
        <w:t>Các yếu tố chính thúc đẩy sự biến động cao của giá cà phê</w:t>
      </w:r>
    </w:p>
    <w:p w:rsidR="00824473" w:rsidRDefault="00824473" w:rsidP="001A1F4F">
      <w:pPr>
        <w:autoSpaceDE w:val="0"/>
        <w:autoSpaceDN w:val="0"/>
        <w:adjustRightInd w:val="0"/>
        <w:jc w:val="both"/>
        <w:rPr>
          <w:rFonts w:ascii="PTSans-Regular" w:hAnsi="PTSans-Regular" w:cs="PTSans-Regular"/>
          <w:color w:val="000000" w:themeColor="text1"/>
          <w:lang w:val="en-US"/>
        </w:rPr>
      </w:pPr>
      <w:r w:rsidRPr="00824473">
        <w:rPr>
          <w:rFonts w:ascii="PTSans-Regular" w:hAnsi="PTSans-Regular" w:cs="PTSans-Regular"/>
          <w:color w:val="000000" w:themeColor="text1"/>
          <w:lang w:val="en-US"/>
        </w:rPr>
        <w:t xml:space="preserve">Để xác định các yếu tố chính </w:t>
      </w:r>
      <w:r>
        <w:rPr>
          <w:rFonts w:ascii="PTSans-Regular" w:hAnsi="PTSans-Regular" w:cs="PTSans-Regular"/>
          <w:color w:val="000000" w:themeColor="text1"/>
          <w:lang w:val="en-US"/>
        </w:rPr>
        <w:t xml:space="preserve">của </w:t>
      </w:r>
      <w:r w:rsidRPr="00824473">
        <w:rPr>
          <w:rFonts w:ascii="PTSans-Regular" w:hAnsi="PTSans-Regular" w:cs="PTSans-Regular"/>
          <w:color w:val="000000" w:themeColor="text1"/>
          <w:lang w:val="en-US"/>
        </w:rPr>
        <w:t xml:space="preserve">cung và cầu qua đó covid-19 dường như góp phần vào sự biến động của thị trường cà phê, chúng tôi dựa trên </w:t>
      </w:r>
      <w:r>
        <w:rPr>
          <w:rFonts w:ascii="PTSans-Caption" w:hAnsi="PTSans-Caption" w:cs="PTSans-Caption"/>
          <w:color w:val="0563C2"/>
          <w:sz w:val="22"/>
          <w:szCs w:val="22"/>
          <w:lang w:val="en-US"/>
        </w:rPr>
        <w:t>assessment of channels of transmission into food and agriculture</w:t>
      </w:r>
      <w:r w:rsidRPr="00824473">
        <w:rPr>
          <w:rFonts w:ascii="PTSans-Regular" w:hAnsi="PTSans-Regular" w:cs="PTSans-Regular"/>
          <w:color w:val="000000" w:themeColor="text1"/>
          <w:lang w:val="en-US"/>
        </w:rPr>
        <w:t xml:space="preserve"> </w:t>
      </w:r>
      <w:r>
        <w:rPr>
          <w:rFonts w:ascii="PTSans-Regular" w:hAnsi="PTSans-Regular" w:cs="PTSans-Regular"/>
          <w:color w:val="000000" w:themeColor="text1"/>
          <w:lang w:val="en-US"/>
        </w:rPr>
        <w:t>(đánh giá</w:t>
      </w:r>
      <w:r w:rsidRPr="00824473">
        <w:rPr>
          <w:rFonts w:ascii="PTSans-Regular" w:hAnsi="PTSans-Regular" w:cs="PTSans-Regular"/>
          <w:color w:val="000000" w:themeColor="text1"/>
          <w:lang w:val="en-US"/>
        </w:rPr>
        <w:t xml:space="preserve"> các kênh truyền vào thực phẩm và nông nghiệp</w:t>
      </w:r>
      <w:r>
        <w:rPr>
          <w:rFonts w:ascii="PTSans-Regular" w:hAnsi="PTSans-Regular" w:cs="PTSans-Regular"/>
          <w:color w:val="000000" w:themeColor="text1"/>
          <w:lang w:val="en-US"/>
        </w:rPr>
        <w:t>)</w:t>
      </w:r>
      <w:r w:rsidRPr="00824473">
        <w:rPr>
          <w:rFonts w:ascii="PTSans-Regular" w:hAnsi="PTSans-Regular" w:cs="PTSans-Regular"/>
          <w:color w:val="000000" w:themeColor="text1"/>
          <w:lang w:val="en-US"/>
        </w:rPr>
        <w:t xml:space="preserve"> của Tổ chức Lương thực và Nông nghiệp của Liên Hợp Quốc và </w:t>
      </w:r>
      <w:r w:rsidR="001A1F4F">
        <w:rPr>
          <w:rFonts w:ascii="PTSans-Regular" w:hAnsi="PTSans-Regular" w:cs="PTSans-Regular"/>
          <w:color w:val="000000" w:themeColor="text1"/>
          <w:lang w:val="en-US"/>
        </w:rPr>
        <w:t xml:space="preserve">dựa </w:t>
      </w:r>
      <w:r w:rsidRPr="00824473">
        <w:rPr>
          <w:rFonts w:ascii="PTSans-Regular" w:hAnsi="PTSans-Regular" w:cs="PTSans-Regular"/>
          <w:color w:val="000000" w:themeColor="text1"/>
          <w:lang w:val="en-US"/>
        </w:rPr>
        <w:t xml:space="preserve">trên </w:t>
      </w:r>
      <w:r w:rsidR="001A1F4F">
        <w:rPr>
          <w:rFonts w:ascii="PTSans-Regular" w:hAnsi="PTSans-Regular" w:cs="PTSans-Regular"/>
          <w:color w:val="000000" w:themeColor="text1"/>
          <w:lang w:val="en-US"/>
        </w:rPr>
        <w:t xml:space="preserve">các </w:t>
      </w:r>
      <w:r w:rsidRPr="00824473">
        <w:rPr>
          <w:rFonts w:ascii="PTSans-Regular" w:hAnsi="PTSans-Regular" w:cs="PTSans-Regular"/>
          <w:color w:val="000000" w:themeColor="text1"/>
          <w:lang w:val="en-US"/>
        </w:rPr>
        <w:t>con đường tác động</w:t>
      </w:r>
      <w:r w:rsidR="001A1F4F">
        <w:rPr>
          <w:rFonts w:ascii="PTSans-Regular" w:hAnsi="PTSans-Regular" w:cs="PTSans-Regular"/>
          <w:color w:val="000000" w:themeColor="text1"/>
          <w:lang w:val="en-US"/>
        </w:rPr>
        <w:t xml:space="preserve"> </w:t>
      </w:r>
      <w:r w:rsidRPr="00824473">
        <w:rPr>
          <w:rFonts w:ascii="PTSans-Regular" w:hAnsi="PTSans-Regular" w:cs="PTSans-Regular"/>
          <w:color w:val="000000" w:themeColor="text1"/>
          <w:lang w:val="en-US"/>
        </w:rPr>
        <w:t xml:space="preserve">được Ngân hàng Thế giới xác định trong </w:t>
      </w:r>
      <w:r w:rsidR="001A1F4F">
        <w:rPr>
          <w:rFonts w:ascii="PTSans-Caption" w:hAnsi="PTSans-Caption" w:cs="PTSans-Caption"/>
          <w:color w:val="0563C2"/>
          <w:sz w:val="22"/>
          <w:szCs w:val="22"/>
          <w:lang w:val="en-US"/>
        </w:rPr>
        <w:t>evaluation of the 2014 Ebola outbreak in West-African countries</w:t>
      </w:r>
      <w:r w:rsidR="001A1F4F">
        <w:rPr>
          <w:rFonts w:ascii="PTSans-Caption" w:hAnsi="PTSans-Caption" w:cs="PTSans-Caption"/>
          <w:color w:val="000000"/>
          <w:sz w:val="22"/>
          <w:szCs w:val="22"/>
          <w:lang w:val="en-US"/>
        </w:rPr>
        <w:t xml:space="preserve"> (</w:t>
      </w:r>
      <w:r w:rsidRPr="00824473">
        <w:rPr>
          <w:rFonts w:ascii="PTSans-Regular" w:hAnsi="PTSans-Regular" w:cs="PTSans-Regular"/>
          <w:color w:val="000000" w:themeColor="text1"/>
          <w:lang w:val="en-US"/>
        </w:rPr>
        <w:t>đánh giá dịch Ebola 2014 ở các nước Tây Phi</w:t>
      </w:r>
      <w:r w:rsidR="001A1F4F">
        <w:rPr>
          <w:rFonts w:ascii="PTSans-Regular" w:hAnsi="PTSans-Regular" w:cs="PTSans-Regular"/>
          <w:color w:val="000000" w:themeColor="text1"/>
          <w:lang w:val="en-US"/>
        </w:rPr>
        <w:t>)</w:t>
      </w:r>
      <w:r w:rsidRPr="00824473">
        <w:rPr>
          <w:rFonts w:ascii="PTSans-Regular" w:hAnsi="PTSans-Regular" w:cs="PTSans-Regular"/>
          <w:color w:val="000000" w:themeColor="text1"/>
          <w:lang w:val="en-US"/>
        </w:rPr>
        <w:t>.</w:t>
      </w:r>
    </w:p>
    <w:p w:rsidR="001A1F4F" w:rsidRPr="001A1F4F" w:rsidRDefault="00AE4564" w:rsidP="001A1F4F">
      <w:pPr>
        <w:autoSpaceDE w:val="0"/>
        <w:autoSpaceDN w:val="0"/>
        <w:adjustRightInd w:val="0"/>
        <w:spacing w:before="120" w:after="120"/>
        <w:jc w:val="both"/>
        <w:rPr>
          <w:rFonts w:ascii="PTSans-Caption" w:hAnsi="PTSans-Caption" w:cs="PTSans-Caption"/>
          <w:b/>
          <w:lang w:val="en-US"/>
        </w:rPr>
      </w:pPr>
      <w:r>
        <w:rPr>
          <w:rFonts w:ascii="PTSans-Caption" w:hAnsi="PTSans-Caption" w:cs="PTSans-Caption"/>
          <w:b/>
          <w:lang w:val="en-US"/>
        </w:rPr>
        <w:lastRenderedPageBreak/>
        <w:t>1. Các y</w:t>
      </w:r>
      <w:r w:rsidR="001A1F4F" w:rsidRPr="001A1F4F">
        <w:rPr>
          <w:rFonts w:ascii="PTSans-Caption" w:hAnsi="PTSans-Caption" w:cs="PTSans-Caption"/>
          <w:b/>
          <w:lang w:val="en-US"/>
        </w:rPr>
        <w:t xml:space="preserve">ếu tố </w:t>
      </w:r>
      <w:r>
        <w:rPr>
          <w:rFonts w:ascii="PTSans-Caption" w:hAnsi="PTSans-Caption" w:cs="PTSans-Caption"/>
          <w:b/>
          <w:lang w:val="en-US"/>
        </w:rPr>
        <w:t xml:space="preserve">về </w:t>
      </w:r>
      <w:r w:rsidR="001A1F4F" w:rsidRPr="001A1F4F">
        <w:rPr>
          <w:rFonts w:ascii="PTSans-Caption" w:hAnsi="PTSans-Caption" w:cs="PTSans-Caption"/>
          <w:b/>
          <w:lang w:val="en-US"/>
        </w:rPr>
        <w:t>phía cung</w:t>
      </w:r>
    </w:p>
    <w:p w:rsidR="001A1F4F" w:rsidRPr="001A1F4F" w:rsidRDefault="00DE52BA" w:rsidP="001A1F4F">
      <w:pPr>
        <w:autoSpaceDE w:val="0"/>
        <w:autoSpaceDN w:val="0"/>
        <w:adjustRightInd w:val="0"/>
        <w:spacing w:before="120" w:after="120"/>
        <w:jc w:val="both"/>
        <w:rPr>
          <w:rFonts w:ascii="PTSans-Caption" w:hAnsi="PTSans-Caption" w:cs="PTSans-Caption"/>
          <w:lang w:val="en-US"/>
        </w:rPr>
      </w:pPr>
      <w:r>
        <w:rPr>
          <w:rFonts w:ascii="PTSans-Caption" w:hAnsi="PTSans-Caption" w:cs="PTSans-Caption"/>
          <w:lang w:val="en-US"/>
        </w:rPr>
        <w:t xml:space="preserve">Chúng tôi khảo </w:t>
      </w:r>
      <w:r w:rsidR="001A1F4F" w:rsidRPr="001A1F4F">
        <w:rPr>
          <w:rFonts w:ascii="PTSans-Caption" w:hAnsi="PTSans-Caption" w:cs="PTSans-Caption"/>
          <w:lang w:val="en-US"/>
        </w:rPr>
        <w:t>sát các tác động từ phía cung (ở các mức độ khác nhau) trong chuỗi giá trị hạ nguồn, bao gồm cả vận chuyển quốc tế và nội tệ</w:t>
      </w:r>
      <w:r w:rsidR="001A1F4F">
        <w:rPr>
          <w:rFonts w:ascii="PTSans-Caption" w:hAnsi="PTSans-Caption" w:cs="PTSans-Caption"/>
          <w:lang w:val="en-US"/>
        </w:rPr>
        <w:t xml:space="preserve"> </w:t>
      </w:r>
      <w:r w:rsidR="001A1F4F" w:rsidRPr="001A1F4F">
        <w:rPr>
          <w:rFonts w:ascii="PTSans-Caption" w:hAnsi="PTSans-Caption" w:cs="PTSans-Caption"/>
          <w:lang w:val="en-US"/>
        </w:rPr>
        <w:t>mất giá. Tác động trong chuỗi giá trị thượng nguồn có thể sẽ xảy ra chủ yếu khi nhiều quốc gia bước vào mùa thu hoạch trong những tháng tới.</w:t>
      </w:r>
    </w:p>
    <w:p w:rsidR="001A1F4F" w:rsidRPr="001A1F4F" w:rsidRDefault="001A1F4F" w:rsidP="001A1F4F">
      <w:pPr>
        <w:autoSpaceDE w:val="0"/>
        <w:autoSpaceDN w:val="0"/>
        <w:adjustRightInd w:val="0"/>
        <w:spacing w:before="120" w:after="120"/>
        <w:jc w:val="both"/>
        <w:rPr>
          <w:rFonts w:ascii="PTSans-Caption" w:hAnsi="PTSans-Caption" w:cs="PTSans-Caption"/>
          <w:lang w:val="en-US"/>
        </w:rPr>
      </w:pPr>
    </w:p>
    <w:p w:rsidR="001A1F4F" w:rsidRPr="00DE52BA" w:rsidRDefault="001A1F4F" w:rsidP="001A1F4F">
      <w:pPr>
        <w:autoSpaceDE w:val="0"/>
        <w:autoSpaceDN w:val="0"/>
        <w:adjustRightInd w:val="0"/>
        <w:spacing w:before="120" w:after="120"/>
        <w:jc w:val="both"/>
        <w:rPr>
          <w:rFonts w:ascii="PTSans-Caption" w:hAnsi="PTSans-Caption" w:cs="PTSans-Caption"/>
          <w:i/>
          <w:lang w:val="en-US"/>
        </w:rPr>
      </w:pPr>
      <w:r w:rsidRPr="00DE52BA">
        <w:rPr>
          <w:rFonts w:ascii="PTSans-Caption" w:hAnsi="PTSans-Caption" w:cs="PTSans-Caption"/>
          <w:i/>
          <w:lang w:val="en-US"/>
        </w:rPr>
        <w:t>Chuỗi giá trị hạ nguồn</w:t>
      </w:r>
    </w:p>
    <w:p w:rsidR="001A1F4F" w:rsidRDefault="001A1F4F" w:rsidP="001A1F4F">
      <w:pPr>
        <w:autoSpaceDE w:val="0"/>
        <w:autoSpaceDN w:val="0"/>
        <w:adjustRightInd w:val="0"/>
        <w:spacing w:before="120" w:after="120"/>
        <w:jc w:val="both"/>
        <w:rPr>
          <w:rFonts w:ascii="PTSans-Caption" w:hAnsi="PTSans-Caption" w:cs="PTSans-Caption"/>
          <w:lang w:val="en-US"/>
        </w:rPr>
      </w:pPr>
      <w:r w:rsidRPr="001A1F4F">
        <w:rPr>
          <w:rFonts w:ascii="PTSans-Caption" w:hAnsi="PTSans-Caption" w:cs="PTSans-Caption"/>
          <w:lang w:val="en-US"/>
        </w:rPr>
        <w:t xml:space="preserve">Nhiễm Covid-19 đã có tác động trực tiếp đến hoạt động của cơ sở hạ tầng xuất khẩu quan trọng, như nhà kho và cảng, cũng như </w:t>
      </w:r>
      <w:r w:rsidR="00DE52BA">
        <w:rPr>
          <w:rFonts w:ascii="PTSans-Caption" w:hAnsi="PTSans-Caption" w:cs="PTSans-Caption"/>
          <w:lang w:val="en-US"/>
        </w:rPr>
        <w:t>các tác động gián tiếp do dãn</w:t>
      </w:r>
      <w:r w:rsidRPr="001A1F4F">
        <w:rPr>
          <w:rFonts w:ascii="PTSans-Caption" w:hAnsi="PTSans-Caption" w:cs="PTSans-Caption"/>
          <w:lang w:val="en-US"/>
        </w:rPr>
        <w:t xml:space="preserve"> cách xã hội và các biện pháp khác do chính phủ áp đặt để ngăn chặn virus. Những điều này đã dẫn đ</w:t>
      </w:r>
      <w:r w:rsidR="00DE52BA">
        <w:rPr>
          <w:rFonts w:ascii="PTSans-Caption" w:hAnsi="PTSans-Caption" w:cs="PTSans-Caption"/>
          <w:lang w:val="en-US"/>
        </w:rPr>
        <w:t>ến sự gián đoạn và chậm trễ, do</w:t>
      </w:r>
      <w:r w:rsidRPr="001A1F4F">
        <w:rPr>
          <w:rFonts w:ascii="PTSans-Caption" w:hAnsi="PTSans-Caption" w:cs="PTSans-Caption"/>
          <w:lang w:val="en-US"/>
        </w:rPr>
        <w:t xml:space="preserve"> đó làm tăn</w:t>
      </w:r>
      <w:r w:rsidR="00DE52BA">
        <w:rPr>
          <w:rFonts w:ascii="PTSans-Caption" w:hAnsi="PTSans-Caption" w:cs="PTSans-Caption"/>
          <w:lang w:val="en-US"/>
        </w:rPr>
        <w:t>g chi phí giao dịch và thương mại</w:t>
      </w:r>
      <w:r w:rsidRPr="001A1F4F">
        <w:rPr>
          <w:rFonts w:ascii="PTSans-Caption" w:hAnsi="PTSans-Caption" w:cs="PTSans-Caption"/>
          <w:lang w:val="en-US"/>
        </w:rPr>
        <w:t>. Trên khắp các quốc gia sản xuất cà phê, các doanh nghiệp đã báo cáo rằ</w:t>
      </w:r>
      <w:r w:rsidR="00DE52BA">
        <w:rPr>
          <w:rFonts w:ascii="PTSans-Caption" w:hAnsi="PTSans-Caption" w:cs="PTSans-Caption"/>
          <w:lang w:val="en-US"/>
        </w:rPr>
        <w:t>ng chế biến sau thu hoạch và vận chuyển sản phẩm</w:t>
      </w:r>
      <w:r w:rsidRPr="001A1F4F">
        <w:rPr>
          <w:rFonts w:ascii="PTSans-Caption" w:hAnsi="PTSans-Caption" w:cs="PTSans-Caption"/>
          <w:lang w:val="en-US"/>
        </w:rPr>
        <w:t xml:space="preserve"> đến bến cảng để xuất khẩu phải chịu sự chậm trễ (Bảng 1 cung cấp một số bằng ch</w:t>
      </w:r>
      <w:r w:rsidR="00DE52BA">
        <w:rPr>
          <w:rFonts w:ascii="PTSans-Caption" w:hAnsi="PTSans-Caption" w:cs="PTSans-Caption"/>
          <w:lang w:val="en-US"/>
        </w:rPr>
        <w:t>ứng phản ánh</w:t>
      </w:r>
      <w:r w:rsidRPr="001A1F4F">
        <w:rPr>
          <w:rFonts w:ascii="PTSans-Caption" w:hAnsi="PTSans-Caption" w:cs="PTSans-Caption"/>
          <w:lang w:val="en-US"/>
        </w:rPr>
        <w:t xml:space="preserve"> nhanh về sự gián đoạn). Ví dụ, ở một</w:t>
      </w:r>
      <w:r w:rsidR="00775CC5">
        <w:rPr>
          <w:rFonts w:ascii="PTSans-Caption" w:hAnsi="PTSans-Caption" w:cs="PTSans-Caption"/>
          <w:lang w:val="en-US"/>
        </w:rPr>
        <w:t xml:space="preserve"> số cảng, các biện pháp dãn cách xã hội yêu cầu </w:t>
      </w:r>
      <w:r w:rsidR="00775CC5" w:rsidRPr="001A1F4F">
        <w:rPr>
          <w:rFonts w:ascii="PTSans-Caption" w:hAnsi="PTSans-Caption" w:cs="PTSans-Caption"/>
          <w:lang w:val="en-US"/>
        </w:rPr>
        <w:t xml:space="preserve">tại một thời điểm </w:t>
      </w:r>
      <w:r w:rsidR="00775CC5">
        <w:rPr>
          <w:rFonts w:ascii="PTSans-Caption" w:hAnsi="PTSans-Caption" w:cs="PTSans-Caption"/>
          <w:lang w:val="en-US"/>
        </w:rPr>
        <w:t>chỉ một người tiếp cận</w:t>
      </w:r>
      <w:r w:rsidRPr="001A1F4F">
        <w:rPr>
          <w:rFonts w:ascii="PTSans-Caption" w:hAnsi="PTSans-Caption" w:cs="PTSans-Caption"/>
          <w:lang w:val="en-US"/>
        </w:rPr>
        <w:t xml:space="preserve"> một conta</w:t>
      </w:r>
      <w:r w:rsidR="00775CC5">
        <w:rPr>
          <w:rFonts w:ascii="PTSans-Caption" w:hAnsi="PTSans-Caption" w:cs="PTSans-Caption"/>
          <w:lang w:val="en-US"/>
        </w:rPr>
        <w:t>iner để tải bao hàng vào container, dẫn đến mật độ bao hàng</w:t>
      </w:r>
      <w:r w:rsidRPr="001A1F4F">
        <w:rPr>
          <w:rFonts w:ascii="PTSans-Caption" w:hAnsi="PTSans-Caption" w:cs="PTSans-Caption"/>
          <w:lang w:val="en-US"/>
        </w:rPr>
        <w:t xml:space="preserve"> </w:t>
      </w:r>
      <w:r w:rsidR="00775CC5">
        <w:rPr>
          <w:rFonts w:ascii="PTSans-Caption" w:hAnsi="PTSans-Caption" w:cs="PTSans-Caption"/>
          <w:lang w:val="en-US"/>
        </w:rPr>
        <w:t>thấp hơn và do đó, số lượng bao</w:t>
      </w:r>
      <w:r w:rsidRPr="001A1F4F">
        <w:rPr>
          <w:rFonts w:ascii="PTSans-Caption" w:hAnsi="PTSans-Caption" w:cs="PTSans-Caption"/>
          <w:lang w:val="en-US"/>
        </w:rPr>
        <w:t xml:space="preserve"> trên mỗi container ít hơn. Ngoài ra, nhiề</w:t>
      </w:r>
      <w:r w:rsidR="00775CC5">
        <w:rPr>
          <w:rFonts w:ascii="PTSans-Caption" w:hAnsi="PTSans-Caption" w:cs="PTSans-Caption"/>
          <w:lang w:val="en-US"/>
        </w:rPr>
        <w:t xml:space="preserve">u cảng và cơ quan hải quan </w:t>
      </w:r>
      <w:r w:rsidRPr="001A1F4F">
        <w:rPr>
          <w:rFonts w:ascii="PTSans-Caption" w:hAnsi="PTSans-Caption" w:cs="PTSans-Caption"/>
          <w:lang w:val="en-US"/>
        </w:rPr>
        <w:t xml:space="preserve">làm việc với </w:t>
      </w:r>
      <w:r w:rsidR="00775CC5">
        <w:rPr>
          <w:rFonts w:ascii="PTSans-Caption" w:hAnsi="PTSans-Caption" w:cs="PTSans-Caption"/>
          <w:lang w:val="en-US"/>
        </w:rPr>
        <w:t xml:space="preserve">số </w:t>
      </w:r>
      <w:r w:rsidRPr="001A1F4F">
        <w:rPr>
          <w:rFonts w:ascii="PTSans-Caption" w:hAnsi="PTSans-Caption" w:cs="PTSans-Caption"/>
          <w:lang w:val="en-US"/>
        </w:rPr>
        <w:t>nhân viê</w:t>
      </w:r>
      <w:r w:rsidR="00775CC5">
        <w:rPr>
          <w:rFonts w:ascii="PTSans-Caption" w:hAnsi="PTSans-Caption" w:cs="PTSans-Caption"/>
          <w:lang w:val="en-US"/>
        </w:rPr>
        <w:t>n giảm. Các quốc gia sâu trong lục địa không có cảng biển</w:t>
      </w:r>
      <w:r w:rsidRPr="001A1F4F">
        <w:rPr>
          <w:rFonts w:ascii="PTSans-Caption" w:hAnsi="PTSans-Caption" w:cs="PTSans-Caption"/>
          <w:lang w:val="en-US"/>
        </w:rPr>
        <w:t xml:space="preserve"> (ví dụ: Rwand</w:t>
      </w:r>
      <w:r w:rsidR="00775CC5">
        <w:rPr>
          <w:rFonts w:ascii="PTSans-Caption" w:hAnsi="PTSans-Caption" w:cs="PTSans-Caption"/>
          <w:lang w:val="en-US"/>
        </w:rPr>
        <w:t>a, Uganda, Burundi) bị</w:t>
      </w:r>
      <w:r w:rsidRPr="001A1F4F">
        <w:rPr>
          <w:rFonts w:ascii="PTSans-Caption" w:hAnsi="PTSans-Caption" w:cs="PTSans-Caption"/>
          <w:lang w:val="en-US"/>
        </w:rPr>
        <w:t xml:space="preserve"> chậm trễ</w:t>
      </w:r>
      <w:r w:rsidR="00775CC5">
        <w:rPr>
          <w:rFonts w:ascii="PTSans-Caption" w:hAnsi="PTSans-Caption" w:cs="PTSans-Caption"/>
          <w:lang w:val="en-US"/>
        </w:rPr>
        <w:t xml:space="preserve"> khi </w:t>
      </w:r>
      <w:r w:rsidRPr="001A1F4F">
        <w:rPr>
          <w:rFonts w:ascii="PTSans-Caption" w:hAnsi="PTSans-Caption" w:cs="PTSans-Caption"/>
          <w:lang w:val="en-US"/>
        </w:rPr>
        <w:t xml:space="preserve">xe tải </w:t>
      </w:r>
      <w:r w:rsidR="00775CC5">
        <w:rPr>
          <w:rFonts w:ascii="PTSans-Caption" w:hAnsi="PTSans-Caption" w:cs="PTSans-Caption"/>
          <w:lang w:val="en-US"/>
        </w:rPr>
        <w:t xml:space="preserve">phải </w:t>
      </w:r>
      <w:r w:rsidRPr="001A1F4F">
        <w:rPr>
          <w:rFonts w:ascii="PTSans-Caption" w:hAnsi="PTSans-Caption" w:cs="PTSans-Caption"/>
          <w:lang w:val="en-US"/>
        </w:rPr>
        <w:t xml:space="preserve">đi qua biên giới của các nước láng giềng có đường biển. Mặc </w:t>
      </w:r>
      <w:r w:rsidR="00775CC5">
        <w:rPr>
          <w:rFonts w:ascii="PTSans-Caption" w:hAnsi="PTSans-Caption" w:cs="PTSans-Caption"/>
          <w:lang w:val="en-US"/>
        </w:rPr>
        <w:t>dù cà phê nhân</w:t>
      </w:r>
      <w:r w:rsidRPr="001A1F4F">
        <w:rPr>
          <w:rFonts w:ascii="PTSans-Caption" w:hAnsi="PTSans-Caption" w:cs="PTSans-Caption"/>
          <w:lang w:val="en-US"/>
        </w:rPr>
        <w:t xml:space="preserve"> ít dễ hỏng hơn trái cây và rau quả, sự chậm trễ và sự kìm hãm dọc theo chuỗi cung ứng vẫn có thể ảnh hưởng tiêu cực đến chất lượng cà phê và do đó </w:t>
      </w:r>
      <w:r w:rsidR="00775CC5">
        <w:rPr>
          <w:rFonts w:ascii="PTSans-Caption" w:hAnsi="PTSans-Caption" w:cs="PTSans-Caption"/>
          <w:lang w:val="en-US"/>
        </w:rPr>
        <w:t xml:space="preserve">ảnh hưởng </w:t>
      </w:r>
      <w:r w:rsidRPr="001A1F4F">
        <w:rPr>
          <w:rFonts w:ascii="PTSans-Caption" w:hAnsi="PTSans-Caption" w:cs="PTSans-Caption"/>
          <w:lang w:val="en-US"/>
        </w:rPr>
        <w:t xml:space="preserve">giá cả. Ngoài ra, những sự chậm trễ này </w:t>
      </w:r>
      <w:r w:rsidR="00775CC5">
        <w:rPr>
          <w:rFonts w:ascii="PTSans-Caption" w:hAnsi="PTSans-Caption" w:cs="PTSans-Caption"/>
          <w:lang w:val="en-US"/>
        </w:rPr>
        <w:t xml:space="preserve">còn </w:t>
      </w:r>
      <w:r w:rsidRPr="001A1F4F">
        <w:rPr>
          <w:rFonts w:ascii="PTSans-Caption" w:hAnsi="PTSans-Caption" w:cs="PTSans-Caption"/>
          <w:lang w:val="en-US"/>
        </w:rPr>
        <w:t>cản trở việc thực hiện hợp đồng kịp thời.</w:t>
      </w:r>
    </w:p>
    <w:p w:rsidR="00B11228" w:rsidRDefault="00B11228" w:rsidP="001A1F4F">
      <w:pPr>
        <w:autoSpaceDE w:val="0"/>
        <w:autoSpaceDN w:val="0"/>
        <w:adjustRightInd w:val="0"/>
        <w:spacing w:before="120" w:after="120"/>
        <w:jc w:val="both"/>
        <w:rPr>
          <w:rFonts w:ascii="PTSans-Caption" w:hAnsi="PTSans-Caption" w:cs="PTSans-Caption"/>
          <w:lang w:val="en-US"/>
        </w:rPr>
      </w:pPr>
    </w:p>
    <w:p w:rsidR="00B11228" w:rsidRPr="00BA5027" w:rsidRDefault="00B11228" w:rsidP="00B11228">
      <w:pPr>
        <w:autoSpaceDE w:val="0"/>
        <w:autoSpaceDN w:val="0"/>
        <w:adjustRightInd w:val="0"/>
        <w:spacing w:before="120" w:after="120"/>
        <w:jc w:val="both"/>
        <w:rPr>
          <w:rFonts w:ascii="PTSans-Caption" w:hAnsi="PTSans-Caption" w:cs="PTSans-Caption"/>
          <w:i/>
          <w:lang w:val="en-US"/>
        </w:rPr>
      </w:pPr>
      <w:r w:rsidRPr="00BA5027">
        <w:rPr>
          <w:rFonts w:ascii="PTSans-Caption" w:hAnsi="PTSans-Caption" w:cs="PTSans-Caption"/>
          <w:i/>
          <w:lang w:val="en-US"/>
        </w:rPr>
        <w:t>Vận chuyển quốc tế</w:t>
      </w:r>
    </w:p>
    <w:p w:rsidR="00B11228" w:rsidRDefault="00B11228" w:rsidP="00B11228">
      <w:pPr>
        <w:autoSpaceDE w:val="0"/>
        <w:autoSpaceDN w:val="0"/>
        <w:adjustRightInd w:val="0"/>
        <w:spacing w:before="120" w:after="120"/>
        <w:jc w:val="both"/>
        <w:rPr>
          <w:rFonts w:ascii="PTSans-Caption" w:hAnsi="PTSans-Caption" w:cs="PTSans-Caption"/>
          <w:lang w:val="en-US"/>
        </w:rPr>
      </w:pPr>
      <w:r w:rsidRPr="00B11228">
        <w:rPr>
          <w:rFonts w:ascii="PTSans-Caption" w:hAnsi="PTSans-Caption" w:cs="PTSans-Caption"/>
          <w:lang w:val="en-US"/>
        </w:rPr>
        <w:t>Vào tháng 2, trước khi coronavirus mới</w:t>
      </w:r>
      <w:r w:rsidR="00BA5027">
        <w:rPr>
          <w:rFonts w:ascii="PTSans-Caption" w:hAnsi="PTSans-Caption" w:cs="PTSans-Caption"/>
          <w:lang w:val="en-US"/>
        </w:rPr>
        <w:t xml:space="preserve"> phát tán vượt ra ngoài tâm dịch</w:t>
      </w:r>
      <w:r w:rsidRPr="00B11228">
        <w:rPr>
          <w:rFonts w:ascii="PTSans-Caption" w:hAnsi="PTSans-Caption" w:cs="PTSans-Caption"/>
          <w:lang w:val="en-US"/>
        </w:rPr>
        <w:t xml:space="preserve"> b</w:t>
      </w:r>
      <w:r w:rsidR="00BA5027">
        <w:rPr>
          <w:rFonts w:ascii="PTSans-Caption" w:hAnsi="PTSans-Caption" w:cs="PTSans-Caption"/>
          <w:lang w:val="en-US"/>
        </w:rPr>
        <w:t>an đầu ở Trung Quốc, những đơn vị</w:t>
      </w:r>
      <w:r w:rsidRPr="00B11228">
        <w:rPr>
          <w:rFonts w:ascii="PTSans-Caption" w:hAnsi="PTSans-Caption" w:cs="PTSans-Caption"/>
          <w:lang w:val="en-US"/>
        </w:rPr>
        <w:t xml:space="preserve"> tham gia thị trường đã báo cáo việc giảm diện tích container khi Trung Quốc giảm xuất khẩu. Cho đến nay, tác động của đại dịch đối với các hoạt động vận chuyển dường như không đáng kể. Xuất khẩu cà phê toàn cầu trong tháng 3 đạt 11,06 triệu bao, thấp hơn 3,7% so với tổng số bao được vận chuyển vào tháng 3 năm 2019. Một số nước xuất khẩu</w:t>
      </w:r>
      <w:r w:rsidR="00BA5027">
        <w:rPr>
          <w:rFonts w:ascii="PTSans-Caption" w:hAnsi="PTSans-Caption" w:cs="PTSans-Caption"/>
          <w:lang w:val="en-US"/>
        </w:rPr>
        <w:t xml:space="preserve"> hàng đầu đã báo cáo vận chuyển</w:t>
      </w:r>
      <w:r w:rsidRPr="00B11228">
        <w:rPr>
          <w:rFonts w:ascii="PTSans-Caption" w:hAnsi="PTSans-Caption" w:cs="PTSans-Caption"/>
          <w:lang w:val="en-US"/>
        </w:rPr>
        <w:t xml:space="preserve"> giảm đáng kể, bao gồm Colombia (20%), Ấn Đ</w:t>
      </w:r>
      <w:r w:rsidR="00BA5027">
        <w:rPr>
          <w:rFonts w:ascii="PTSans-Caption" w:hAnsi="PTSans-Caption" w:cs="PTSans-Caption"/>
          <w:lang w:val="en-US"/>
        </w:rPr>
        <w:t>ộ (10%) và Honduras (7%), nhưng những nước</w:t>
      </w:r>
      <w:r w:rsidRPr="00B11228">
        <w:rPr>
          <w:rFonts w:ascii="PTSans-Caption" w:hAnsi="PTSans-Caption" w:cs="PTSans-Caption"/>
          <w:lang w:val="en-US"/>
        </w:rPr>
        <w:t xml:space="preserve"> khác </w:t>
      </w:r>
      <w:r w:rsidR="00BA5027">
        <w:rPr>
          <w:rFonts w:ascii="PTSans-Caption" w:hAnsi="PTSans-Caption" w:cs="PTSans-Caption"/>
          <w:lang w:val="en-US"/>
        </w:rPr>
        <w:t xml:space="preserve">cho thấy ít sụt giảm </w:t>
      </w:r>
      <w:r w:rsidRPr="00B11228">
        <w:rPr>
          <w:rFonts w:ascii="PTSans-Caption" w:hAnsi="PTSans-Caption" w:cs="PTSans-Caption"/>
          <w:lang w:val="en-US"/>
        </w:rPr>
        <w:t>hơn, chẳn</w:t>
      </w:r>
      <w:r w:rsidR="00BA5027">
        <w:rPr>
          <w:rFonts w:ascii="PTSans-Caption" w:hAnsi="PTSans-Caption" w:cs="PTSans-Caption"/>
          <w:lang w:val="en-US"/>
        </w:rPr>
        <w:t xml:space="preserve">g hạn như Guatemala (4%) và Việt Nam (2%). Vận chuyển giảm này không phải hoàn toàn do </w:t>
      </w:r>
      <w:r w:rsidRPr="00B11228">
        <w:rPr>
          <w:rFonts w:ascii="PTSans-Caption" w:hAnsi="PTSans-Caption" w:cs="PTSans-Caption"/>
          <w:lang w:val="en-US"/>
        </w:rPr>
        <w:t xml:space="preserve">covid-19 và sự gián đoạn trong hậu cần quốc tế, mà còn do các yếu tố khác như lượng cà phê sẵn có </w:t>
      </w:r>
      <w:r w:rsidR="00BA5027" w:rsidRPr="00B11228">
        <w:rPr>
          <w:rFonts w:ascii="PTSans-Caption" w:hAnsi="PTSans-Caption" w:cs="PTSans-Caption"/>
          <w:lang w:val="en-US"/>
        </w:rPr>
        <w:t xml:space="preserve">từ vụ thu hoạch trước để xuất khẩu </w:t>
      </w:r>
      <w:r w:rsidR="00BA5027">
        <w:rPr>
          <w:rFonts w:ascii="PTSans-Caption" w:hAnsi="PTSans-Caption" w:cs="PTSans-Caption"/>
          <w:lang w:val="en-US"/>
        </w:rPr>
        <w:t>và tồn kho</w:t>
      </w:r>
      <w:r w:rsidRPr="00B11228">
        <w:rPr>
          <w:rFonts w:ascii="PTSans-Caption" w:hAnsi="PTSans-Caption" w:cs="PTSans-Caption"/>
          <w:lang w:val="en-US"/>
        </w:rPr>
        <w:t xml:space="preserve"> hiện tại</w:t>
      </w:r>
      <w:r w:rsidR="00BA5027">
        <w:rPr>
          <w:rFonts w:ascii="PTSans-Caption" w:hAnsi="PTSans-Caption" w:cs="PTSans-Caption"/>
          <w:lang w:val="en-US"/>
        </w:rPr>
        <w:t xml:space="preserve"> </w:t>
      </w:r>
      <w:r w:rsidR="00BA5027" w:rsidRPr="00B11228">
        <w:rPr>
          <w:rFonts w:ascii="PTSans-Caption" w:hAnsi="PTSans-Caption" w:cs="PTSans-Caption"/>
          <w:lang w:val="en-US"/>
        </w:rPr>
        <w:t>thấp hơn</w:t>
      </w:r>
      <w:r w:rsidRPr="00B11228">
        <w:rPr>
          <w:rFonts w:ascii="PTSans-Caption" w:hAnsi="PTSans-Caption" w:cs="PTSans-Caption"/>
          <w:lang w:val="en-US"/>
        </w:rPr>
        <w:t>.</w:t>
      </w:r>
    </w:p>
    <w:p w:rsidR="00BA5027" w:rsidRDefault="00BA5027" w:rsidP="00B11228">
      <w:pPr>
        <w:autoSpaceDE w:val="0"/>
        <w:autoSpaceDN w:val="0"/>
        <w:adjustRightInd w:val="0"/>
        <w:spacing w:before="120" w:after="120"/>
        <w:jc w:val="both"/>
        <w:rPr>
          <w:rFonts w:ascii="PTSans-Caption" w:hAnsi="PTSans-Caption" w:cs="PTSans-Caption"/>
          <w:lang w:val="en-US"/>
        </w:rPr>
      </w:pPr>
    </w:p>
    <w:p w:rsidR="00BA5027" w:rsidRDefault="00BA5027" w:rsidP="00BA5027">
      <w:pPr>
        <w:autoSpaceDE w:val="0"/>
        <w:autoSpaceDN w:val="0"/>
        <w:adjustRightInd w:val="0"/>
        <w:spacing w:before="120" w:after="120"/>
        <w:jc w:val="both"/>
        <w:rPr>
          <w:rFonts w:ascii="PTSans-Caption" w:hAnsi="PTSans-Caption" w:cs="PTSans-Caption"/>
          <w:lang w:val="en-US"/>
        </w:rPr>
      </w:pPr>
    </w:p>
    <w:p w:rsidR="00211766" w:rsidRDefault="00211766" w:rsidP="001A1F4F">
      <w:pPr>
        <w:autoSpaceDE w:val="0"/>
        <w:autoSpaceDN w:val="0"/>
        <w:adjustRightInd w:val="0"/>
        <w:spacing w:before="120" w:after="120"/>
        <w:jc w:val="both"/>
        <w:rPr>
          <w:rFonts w:ascii="PTSans-Caption" w:hAnsi="PTSans-Caption" w:cs="PTSans-Caption"/>
          <w:lang w:val="en-US"/>
        </w:rPr>
      </w:pPr>
      <w:r>
        <w:rPr>
          <w:rFonts w:ascii="PTSans-Caption" w:hAnsi="PTSans-Caption" w:cs="PTSans-Caption"/>
          <w:noProof/>
          <w:lang w:val="en-US"/>
        </w:rPr>
        <w:lastRenderedPageBreak/>
        <w:drawing>
          <wp:inline distT="0" distB="0" distL="0" distR="0">
            <wp:extent cx="5970905" cy="848128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70905" cy="8481285"/>
                    </a:xfrm>
                    <a:prstGeom prst="rect">
                      <a:avLst/>
                    </a:prstGeom>
                    <a:noFill/>
                    <a:ln w="9525">
                      <a:noFill/>
                      <a:miter lim="800000"/>
                      <a:headEnd/>
                      <a:tailEnd/>
                    </a:ln>
                  </pic:spPr>
                </pic:pic>
              </a:graphicData>
            </a:graphic>
          </wp:inline>
        </w:drawing>
      </w:r>
    </w:p>
    <w:p w:rsidR="00B25137" w:rsidRPr="00AD4C17" w:rsidRDefault="00B25137" w:rsidP="00B25137">
      <w:pPr>
        <w:autoSpaceDE w:val="0"/>
        <w:autoSpaceDN w:val="0"/>
        <w:adjustRightInd w:val="0"/>
        <w:spacing w:before="120" w:after="120"/>
        <w:jc w:val="both"/>
        <w:rPr>
          <w:rFonts w:ascii="PTSans-Caption" w:hAnsi="PTSans-Caption" w:cs="PTSans-Caption"/>
          <w:i/>
          <w:lang w:val="en-US"/>
        </w:rPr>
      </w:pPr>
      <w:r w:rsidRPr="00AD4C17">
        <w:rPr>
          <w:rFonts w:ascii="PTSans-Caption" w:hAnsi="PTSans-Caption" w:cs="PTSans-Caption"/>
          <w:i/>
          <w:lang w:val="en-US"/>
        </w:rPr>
        <w:lastRenderedPageBreak/>
        <w:t xml:space="preserve">Sự mất giá </w:t>
      </w:r>
      <w:r>
        <w:rPr>
          <w:rFonts w:ascii="PTSans-Caption" w:hAnsi="PTSans-Caption" w:cs="PTSans-Caption"/>
          <w:i/>
          <w:lang w:val="en-US"/>
        </w:rPr>
        <w:t xml:space="preserve">của </w:t>
      </w:r>
      <w:r w:rsidRPr="00AD4C17">
        <w:rPr>
          <w:rFonts w:ascii="PTSans-Caption" w:hAnsi="PTSans-Caption" w:cs="PTSans-Caption"/>
          <w:i/>
          <w:lang w:val="en-US"/>
        </w:rPr>
        <w:t>đồng nội tệ</w:t>
      </w:r>
    </w:p>
    <w:p w:rsidR="00B25137" w:rsidRPr="00BA5027" w:rsidRDefault="00B25137" w:rsidP="00B25137">
      <w:pPr>
        <w:autoSpaceDE w:val="0"/>
        <w:autoSpaceDN w:val="0"/>
        <w:adjustRightInd w:val="0"/>
        <w:spacing w:before="120" w:after="120"/>
        <w:jc w:val="both"/>
        <w:rPr>
          <w:rFonts w:ascii="PTSans-Caption" w:hAnsi="PTSans-Caption" w:cs="PTSans-Caption"/>
          <w:lang w:val="en-US"/>
        </w:rPr>
      </w:pPr>
      <w:r w:rsidRPr="00BA5027">
        <w:rPr>
          <w:rFonts w:ascii="PTSans-Caption" w:hAnsi="PTSans-Caption" w:cs="PTSans-Caption"/>
          <w:lang w:val="en-US"/>
        </w:rPr>
        <w:t>Đồng nội tệ của một số quốc gia sản xuất cà phê đã mất giá mạn</w:t>
      </w:r>
      <w:r>
        <w:rPr>
          <w:rFonts w:ascii="PTSans-Caption" w:hAnsi="PTSans-Caption" w:cs="PTSans-Caption"/>
          <w:lang w:val="en-US"/>
        </w:rPr>
        <w:t xml:space="preserve">h so với đồng đô la Mỹ là đồng tiền </w:t>
      </w:r>
      <w:r w:rsidRPr="00BA5027">
        <w:rPr>
          <w:rFonts w:ascii="PTSans-Caption" w:hAnsi="PTSans-Caption" w:cs="PTSans-Caption"/>
          <w:lang w:val="en-US"/>
        </w:rPr>
        <w:t>giao dịch quốc tế</w:t>
      </w:r>
      <w:r>
        <w:rPr>
          <w:rFonts w:ascii="PTSans-Caption" w:hAnsi="PTSans-Caption" w:cs="PTSans-Caption"/>
          <w:lang w:val="en-US"/>
        </w:rPr>
        <w:t xml:space="preserve"> của </w:t>
      </w:r>
      <w:r w:rsidRPr="00BA5027">
        <w:rPr>
          <w:rFonts w:ascii="PTSans-Caption" w:hAnsi="PTSans-Caption" w:cs="PTSans-Caption"/>
          <w:lang w:val="en-US"/>
        </w:rPr>
        <w:t>cà phê. Ví dụ, trong quý đầu t</w:t>
      </w:r>
      <w:r>
        <w:rPr>
          <w:rFonts w:ascii="PTSans-Caption" w:hAnsi="PTSans-Caption" w:cs="PTSans-Caption"/>
          <w:lang w:val="en-US"/>
        </w:rPr>
        <w:t>iên của năm 2020, đồng real</w:t>
      </w:r>
      <w:r w:rsidRPr="00BA5027">
        <w:rPr>
          <w:rFonts w:ascii="PTSans-Caption" w:hAnsi="PTSans-Caption" w:cs="PTSans-Caption"/>
          <w:lang w:val="en-US"/>
        </w:rPr>
        <w:t xml:space="preserve"> của Brazil đã mất </w:t>
      </w:r>
      <w:r>
        <w:rPr>
          <w:rFonts w:ascii="PTSans-Caption" w:hAnsi="PTSans-Caption" w:cs="PTSans-Caption"/>
          <w:lang w:val="en-US"/>
        </w:rPr>
        <w:t xml:space="preserve">giá </w:t>
      </w:r>
      <w:r w:rsidRPr="00BA5027">
        <w:rPr>
          <w:rFonts w:ascii="PTSans-Caption" w:hAnsi="PTSans-Caption" w:cs="PTSans-Caption"/>
          <w:lang w:val="en-US"/>
        </w:rPr>
        <w:t>khoảng 15% so với đồng đô la Mỹ. Mối tương quan giữa giá cà phê quốc tế</w:t>
      </w:r>
      <w:r>
        <w:rPr>
          <w:rFonts w:ascii="PTSans-Caption" w:hAnsi="PTSans-Caption" w:cs="PTSans-Caption"/>
          <w:lang w:val="en-US"/>
        </w:rPr>
        <w:t xml:space="preserve"> và các biến động của đồng real</w:t>
      </w:r>
      <w:r w:rsidRPr="00BA5027">
        <w:rPr>
          <w:rFonts w:ascii="PTSans-Caption" w:hAnsi="PTSans-Caption" w:cs="PTSans-Caption"/>
          <w:lang w:val="en-US"/>
        </w:rPr>
        <w:t xml:space="preserve"> Brazil đã được ghi nhận trước đây. Nông dân và các nhà xuất khẩu ở các </w:t>
      </w:r>
      <w:r>
        <w:rPr>
          <w:rFonts w:ascii="PTSans-Caption" w:hAnsi="PTSans-Caption" w:cs="PTSans-Caption"/>
          <w:lang w:val="en-US"/>
        </w:rPr>
        <w:t>quốc gia đồng nội tệ bị</w:t>
      </w:r>
      <w:r w:rsidRPr="00BA5027">
        <w:rPr>
          <w:rFonts w:ascii="PTSans-Caption" w:hAnsi="PTSans-Caption" w:cs="PTSans-Caption"/>
          <w:lang w:val="en-US"/>
        </w:rPr>
        <w:t xml:space="preserve"> mất giá có xu hướng trở nên cạnh tranh hơn trên thị trườn</w:t>
      </w:r>
      <w:r>
        <w:rPr>
          <w:rFonts w:ascii="PTSans-Caption" w:hAnsi="PTSans-Caption" w:cs="PTSans-Caption"/>
          <w:lang w:val="en-US"/>
        </w:rPr>
        <w:t xml:space="preserve">g thế giới do cú sốc từ bên ngoài </w:t>
      </w:r>
      <w:r w:rsidRPr="00BA5027">
        <w:rPr>
          <w:rFonts w:ascii="PTSans-Caption" w:hAnsi="PTSans-Caption" w:cs="PTSans-Caption"/>
          <w:lang w:val="en-US"/>
        </w:rPr>
        <w:t xml:space="preserve">này. Tuy nhiên, vẫn còn phải quan sát xem liệu những người nông dân </w:t>
      </w:r>
      <w:r>
        <w:rPr>
          <w:rFonts w:ascii="PTSans-Caption" w:hAnsi="PTSans-Caption" w:cs="PTSans-Caption"/>
          <w:lang w:val="en-US"/>
        </w:rPr>
        <w:t>này có thực sự được hưởng lợi với giá tại trang</w:t>
      </w:r>
      <w:r w:rsidRPr="00BA5027">
        <w:rPr>
          <w:rFonts w:ascii="PTSans-Caption" w:hAnsi="PTSans-Caption" w:cs="PTSans-Caption"/>
          <w:lang w:val="en-US"/>
        </w:rPr>
        <w:t xml:space="preserve"> trại cao hơn hay không. </w:t>
      </w:r>
      <w:r>
        <w:rPr>
          <w:rFonts w:ascii="PTSans-Caption" w:hAnsi="PTSans-Caption" w:cs="PTSans-Caption"/>
          <w:lang w:val="en-US"/>
        </w:rPr>
        <w:t xml:space="preserve">Nếu </w:t>
      </w:r>
      <w:r w:rsidRPr="00BA5027">
        <w:rPr>
          <w:rFonts w:ascii="PTSans-Caption" w:hAnsi="PTSans-Caption" w:cs="PTSans-Caption"/>
          <w:lang w:val="en-US"/>
        </w:rPr>
        <w:t xml:space="preserve">chuỗi cung ứng trong nước bị gián đoạn nghiêm trọng, làm tăng chi phí lao động và </w:t>
      </w:r>
      <w:r>
        <w:rPr>
          <w:rFonts w:ascii="PTSans-Caption" w:hAnsi="PTSans-Caption" w:cs="PTSans-Caption"/>
          <w:lang w:val="en-US"/>
        </w:rPr>
        <w:t xml:space="preserve">chi phí </w:t>
      </w:r>
      <w:r w:rsidRPr="00BA5027">
        <w:rPr>
          <w:rFonts w:ascii="PTSans-Caption" w:hAnsi="PTSans-Caption" w:cs="PTSans-Caption"/>
          <w:lang w:val="en-US"/>
        </w:rPr>
        <w:t xml:space="preserve">thương mại cũng như </w:t>
      </w:r>
      <w:r>
        <w:rPr>
          <w:rFonts w:ascii="PTSans-Caption" w:hAnsi="PTSans-Caption" w:cs="PTSans-Caption"/>
          <w:lang w:val="en-US"/>
        </w:rPr>
        <w:t xml:space="preserve">tăng </w:t>
      </w:r>
      <w:r w:rsidRPr="00BA5027">
        <w:rPr>
          <w:rFonts w:ascii="PTSans-Caption" w:hAnsi="PTSans-Caption" w:cs="PTSans-Caption"/>
          <w:lang w:val="en-US"/>
        </w:rPr>
        <w:t xml:space="preserve">chi phí </w:t>
      </w:r>
      <w:r>
        <w:rPr>
          <w:rFonts w:ascii="PTSans-Caption" w:hAnsi="PTSans-Caption" w:cs="PTSans-Caption"/>
          <w:lang w:val="en-US"/>
        </w:rPr>
        <w:t xml:space="preserve">của các </w:t>
      </w:r>
      <w:r w:rsidRPr="00BA5027">
        <w:rPr>
          <w:rFonts w:ascii="PTSans-Caption" w:hAnsi="PTSans-Caption" w:cs="PTSans-Caption"/>
          <w:lang w:val="en-US"/>
        </w:rPr>
        <w:t>đầu v</w:t>
      </w:r>
      <w:r>
        <w:rPr>
          <w:rFonts w:ascii="PTSans-Caption" w:hAnsi="PTSans-Caption" w:cs="PTSans-Caption"/>
          <w:lang w:val="en-US"/>
        </w:rPr>
        <w:t xml:space="preserve">ào trung gian nhập khẩu thì </w:t>
      </w:r>
      <w:r w:rsidRPr="00BA5027">
        <w:rPr>
          <w:rFonts w:ascii="PTSans-Caption" w:hAnsi="PTSans-Caption" w:cs="PTSans-Caption"/>
          <w:lang w:val="en-US"/>
        </w:rPr>
        <w:t>có thể làm giảm lợi nhuận ban đầu từ mất giá tiền tệ.</w:t>
      </w:r>
    </w:p>
    <w:p w:rsidR="00015F43" w:rsidRDefault="00B25137" w:rsidP="00B25137">
      <w:pPr>
        <w:autoSpaceDE w:val="0"/>
        <w:autoSpaceDN w:val="0"/>
        <w:adjustRightInd w:val="0"/>
        <w:spacing w:before="120" w:after="120"/>
        <w:jc w:val="both"/>
        <w:rPr>
          <w:rFonts w:ascii="PTSans-Caption" w:hAnsi="PTSans-Caption" w:cs="PTSans-Caption"/>
          <w:lang w:val="en-US"/>
        </w:rPr>
      </w:pPr>
      <w:r w:rsidRPr="00BA5027">
        <w:rPr>
          <w:rFonts w:ascii="PTSans-Caption" w:hAnsi="PTSans-Caption" w:cs="PTSans-Caption"/>
          <w:lang w:val="en-US"/>
        </w:rPr>
        <w:t xml:space="preserve">Tổng quát hơn, các nghiên cứu trước đây cũng chỉ ra rằng sự thay đổi giá cả và </w:t>
      </w:r>
      <w:r>
        <w:rPr>
          <w:rFonts w:ascii="PTSans-Caption" w:hAnsi="PTSans-Caption" w:cs="PTSans-Caption"/>
          <w:lang w:val="en-US"/>
        </w:rPr>
        <w:t xml:space="preserve">sự </w:t>
      </w:r>
      <w:r w:rsidRPr="00BA5027">
        <w:rPr>
          <w:rFonts w:ascii="PTSans-Caption" w:hAnsi="PTSans-Caption" w:cs="PTSans-Caption"/>
          <w:lang w:val="en-US"/>
        </w:rPr>
        <w:t>biến động ở thị trường nông sản quốc tế không nhất thiết phải truyền đến tất cả các thị trường trong nước và địa phương ở các nước đang phát triển. Ví dụ, trong trường hợp c</w:t>
      </w:r>
      <w:r>
        <w:rPr>
          <w:rFonts w:ascii="PTSans-Caption" w:hAnsi="PTSans-Caption" w:cs="PTSans-Caption"/>
          <w:lang w:val="en-US"/>
        </w:rPr>
        <w:t xml:space="preserve">à phê ở Ethiopia, có </w:t>
      </w:r>
      <w:r w:rsidRPr="00BA5027">
        <w:rPr>
          <w:rFonts w:ascii="PTSans-Caption" w:hAnsi="PTSans-Caption" w:cs="PTSans-Caption"/>
          <w:lang w:val="en-US"/>
        </w:rPr>
        <w:t xml:space="preserve">tương quan thấp giữa biến động </w:t>
      </w:r>
      <w:r>
        <w:rPr>
          <w:rFonts w:ascii="PTSans-Caption" w:hAnsi="PTSans-Caption" w:cs="PTSans-Caption"/>
          <w:lang w:val="en-US"/>
        </w:rPr>
        <w:t>giá quốc tế và giá tại trang trại</w:t>
      </w:r>
      <w:r w:rsidRPr="00BA5027">
        <w:rPr>
          <w:rFonts w:ascii="PTSans-Caption" w:hAnsi="PTSans-Caption" w:cs="PTSans-Caption"/>
          <w:lang w:val="en-US"/>
        </w:rPr>
        <w:t>.</w:t>
      </w:r>
    </w:p>
    <w:p w:rsidR="00B25137" w:rsidRDefault="00A9238D" w:rsidP="00B25137">
      <w:pPr>
        <w:autoSpaceDE w:val="0"/>
        <w:autoSpaceDN w:val="0"/>
        <w:adjustRightInd w:val="0"/>
        <w:spacing w:before="120" w:after="120"/>
        <w:jc w:val="both"/>
        <w:rPr>
          <w:rFonts w:ascii="PTSans-Caption" w:hAnsi="PTSans-Caption" w:cs="PTSans-Caption"/>
          <w:lang w:val="en-US"/>
        </w:rPr>
      </w:pPr>
      <w:r>
        <w:rPr>
          <w:rFonts w:ascii="PTSans-Caption" w:hAnsi="PTSans-Caption" w:cs="PTSans-Caption"/>
          <w:noProof/>
          <w:lang w:val="en-US"/>
        </w:rPr>
        <w:drawing>
          <wp:inline distT="0" distB="0" distL="0" distR="0">
            <wp:extent cx="5970905" cy="403896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70905" cy="4038966"/>
                    </a:xfrm>
                    <a:prstGeom prst="rect">
                      <a:avLst/>
                    </a:prstGeom>
                    <a:noFill/>
                    <a:ln w="9525">
                      <a:noFill/>
                      <a:miter lim="800000"/>
                      <a:headEnd/>
                      <a:tailEnd/>
                    </a:ln>
                  </pic:spPr>
                </pic:pic>
              </a:graphicData>
            </a:graphic>
          </wp:inline>
        </w:drawing>
      </w:r>
    </w:p>
    <w:p w:rsidR="00A9238D" w:rsidRDefault="00A9238D" w:rsidP="00B25137">
      <w:pPr>
        <w:autoSpaceDE w:val="0"/>
        <w:autoSpaceDN w:val="0"/>
        <w:adjustRightInd w:val="0"/>
        <w:spacing w:before="120" w:after="120"/>
        <w:jc w:val="both"/>
        <w:rPr>
          <w:rFonts w:ascii="PTSans-Caption" w:hAnsi="PTSans-Caption" w:cs="PTSans-Caption"/>
          <w:lang w:val="en-US"/>
        </w:rPr>
      </w:pPr>
    </w:p>
    <w:p w:rsidR="00A9238D" w:rsidRPr="00A9238D" w:rsidRDefault="00A9238D" w:rsidP="00A9238D">
      <w:pPr>
        <w:autoSpaceDE w:val="0"/>
        <w:autoSpaceDN w:val="0"/>
        <w:adjustRightInd w:val="0"/>
        <w:spacing w:before="120" w:after="120"/>
        <w:jc w:val="both"/>
        <w:rPr>
          <w:rFonts w:ascii="PTSans-Caption" w:hAnsi="PTSans-Caption" w:cs="PTSans-Caption"/>
          <w:i/>
          <w:lang w:val="en-US"/>
        </w:rPr>
      </w:pPr>
      <w:r w:rsidRPr="00A9238D">
        <w:rPr>
          <w:rFonts w:ascii="PTSans-Caption" w:hAnsi="PTSans-Caption" w:cs="PTSans-Caption"/>
          <w:i/>
          <w:lang w:val="en-US"/>
        </w:rPr>
        <w:t>Chuỗi giá trị thượng nguồn (cấp độ trang trại)</w:t>
      </w:r>
    </w:p>
    <w:p w:rsidR="00A9238D" w:rsidRPr="00A9238D" w:rsidRDefault="00A9238D" w:rsidP="00A9238D">
      <w:pPr>
        <w:autoSpaceDE w:val="0"/>
        <w:autoSpaceDN w:val="0"/>
        <w:adjustRightInd w:val="0"/>
        <w:spacing w:before="120" w:after="120"/>
        <w:jc w:val="both"/>
        <w:rPr>
          <w:rFonts w:ascii="PTSans-Caption" w:hAnsi="PTSans-Caption" w:cs="PTSans-Caption"/>
          <w:lang w:val="en-US"/>
        </w:rPr>
      </w:pPr>
      <w:r w:rsidRPr="00A9238D">
        <w:rPr>
          <w:rFonts w:ascii="PTSans-Caption" w:hAnsi="PTSans-Caption" w:cs="PTSans-Caption"/>
          <w:lang w:val="en-US"/>
        </w:rPr>
        <w:t>Tiếp cận lao động thời vụ và di cư là rất quan trọng trong nhiều hệ thống sản xuấ</w:t>
      </w:r>
      <w:r>
        <w:rPr>
          <w:rFonts w:ascii="PTSans-Caption" w:hAnsi="PTSans-Caption" w:cs="PTSans-Caption"/>
          <w:lang w:val="en-US"/>
        </w:rPr>
        <w:t xml:space="preserve">t cà phê. Ngay cả ở Brazil, nước </w:t>
      </w:r>
      <w:r w:rsidRPr="00A9238D">
        <w:rPr>
          <w:rFonts w:ascii="PTSans-Caption" w:hAnsi="PTSans-Caption" w:cs="PTSans-Caption"/>
          <w:lang w:val="en-US"/>
        </w:rPr>
        <w:t>sản xuất và xuất khẩu cà phê lớn nhấ</w:t>
      </w:r>
      <w:r>
        <w:rPr>
          <w:rFonts w:ascii="PTSans-Caption" w:hAnsi="PTSans-Caption" w:cs="PTSans-Caption"/>
          <w:lang w:val="en-US"/>
        </w:rPr>
        <w:t>t thế giới, nơi thu hoạch cơ giới</w:t>
      </w:r>
      <w:r w:rsidRPr="00A9238D">
        <w:rPr>
          <w:rFonts w:ascii="PTSans-Caption" w:hAnsi="PTSans-Caption" w:cs="PTSans-Caption"/>
          <w:lang w:val="en-US"/>
        </w:rPr>
        <w:t xml:space="preserve"> phổ biến hơn, một số cà </w:t>
      </w:r>
      <w:r>
        <w:rPr>
          <w:rFonts w:ascii="PTSans-Caption" w:hAnsi="PTSans-Caption" w:cs="PTSans-Caption"/>
          <w:lang w:val="en-US"/>
        </w:rPr>
        <w:t>phê Arabica và toàn bộ</w:t>
      </w:r>
      <w:r w:rsidRPr="00A9238D">
        <w:rPr>
          <w:rFonts w:ascii="PTSans-Caption" w:hAnsi="PTSans-Caption" w:cs="PTSans-Caption"/>
          <w:lang w:val="en-US"/>
        </w:rPr>
        <w:t xml:space="preserve"> Robusta vẫn </w:t>
      </w:r>
      <w:r>
        <w:rPr>
          <w:rFonts w:ascii="PTSans-Caption" w:hAnsi="PTSans-Caption" w:cs="PTSans-Caption"/>
          <w:lang w:val="en-US"/>
        </w:rPr>
        <w:t xml:space="preserve">còn </w:t>
      </w:r>
      <w:r w:rsidRPr="00A9238D">
        <w:rPr>
          <w:rFonts w:ascii="PTSans-Caption" w:hAnsi="PTSans-Caption" w:cs="PTSans-Caption"/>
          <w:lang w:val="en-US"/>
        </w:rPr>
        <w:t>được hái bằng tay.</w:t>
      </w:r>
    </w:p>
    <w:p w:rsidR="00A9238D" w:rsidRDefault="00A9238D" w:rsidP="00A9238D">
      <w:pPr>
        <w:autoSpaceDE w:val="0"/>
        <w:autoSpaceDN w:val="0"/>
        <w:adjustRightInd w:val="0"/>
        <w:spacing w:before="120" w:after="120"/>
        <w:jc w:val="both"/>
        <w:rPr>
          <w:rFonts w:ascii="PTSans-Caption" w:hAnsi="PTSans-Caption" w:cs="PTSans-Caption"/>
          <w:lang w:val="en-US"/>
        </w:rPr>
      </w:pPr>
      <w:r w:rsidRPr="00A9238D">
        <w:rPr>
          <w:rFonts w:ascii="PTSans-Caption" w:hAnsi="PTSans-Caption" w:cs="PTSans-Caption"/>
          <w:lang w:val="en-US"/>
        </w:rPr>
        <w:lastRenderedPageBreak/>
        <w:t xml:space="preserve">Sự lây lan của virus có thể làm giảm nguồn cung lao động do </w:t>
      </w:r>
      <w:r w:rsidR="00930CCF">
        <w:rPr>
          <w:rFonts w:ascii="PTSans-Caption" w:hAnsi="PTSans-Caption" w:cs="PTSans-Caption"/>
          <w:lang w:val="en-US"/>
        </w:rPr>
        <w:t xml:space="preserve">các biện pháp ngăn chặn và đóng cửa </w:t>
      </w:r>
      <w:r w:rsidRPr="00A9238D">
        <w:rPr>
          <w:rFonts w:ascii="PTSans-Caption" w:hAnsi="PTSans-Caption" w:cs="PTSans-Caption"/>
          <w:lang w:val="en-US"/>
        </w:rPr>
        <w:t xml:space="preserve">xã hội và ở mức độ thấp hơn là </w:t>
      </w:r>
      <w:r w:rsidR="00930CCF">
        <w:rPr>
          <w:rFonts w:ascii="PTSans-Caption" w:hAnsi="PTSans-Caption" w:cs="PTSans-Caption"/>
          <w:lang w:val="en-US"/>
        </w:rPr>
        <w:t xml:space="preserve">do </w:t>
      </w:r>
      <w:r w:rsidRPr="00A9238D">
        <w:rPr>
          <w:rFonts w:ascii="PTSans-Caption" w:hAnsi="PTSans-Caption" w:cs="PTSans-Caption"/>
          <w:lang w:val="en-US"/>
        </w:rPr>
        <w:t xml:space="preserve">bệnh tật. Kinh nghiệm từ các dịch bệnh trước đây (ví dụ, dịch Ebola) đã chỉ ra rằng tác động gián tiếp của các chiến lược </w:t>
      </w:r>
      <w:r w:rsidR="00930CCF">
        <w:rPr>
          <w:rFonts w:ascii="PTSans-Caption" w:hAnsi="PTSans-Caption" w:cs="PTSans-Caption"/>
          <w:lang w:val="en-US"/>
        </w:rPr>
        <w:t xml:space="preserve">phòng </w:t>
      </w:r>
      <w:r w:rsidRPr="00A9238D">
        <w:rPr>
          <w:rFonts w:ascii="PTSans-Caption" w:hAnsi="PTSans-Caption" w:cs="PTSans-Caption"/>
          <w:lang w:val="en-US"/>
        </w:rPr>
        <w:t xml:space="preserve">tránh là có ý nghĩa </w:t>
      </w:r>
      <w:r w:rsidR="00930CCF">
        <w:rPr>
          <w:rFonts w:ascii="PTSans-Caption" w:hAnsi="PTSans-Caption" w:cs="PTSans-Caption"/>
          <w:lang w:val="en-US"/>
        </w:rPr>
        <w:t xml:space="preserve">quan trọng hơn do phần lớn lực lượng lao động đã </w:t>
      </w:r>
      <w:r w:rsidRPr="00A9238D">
        <w:rPr>
          <w:rFonts w:ascii="PTSans-Caption" w:hAnsi="PTSans-Caption" w:cs="PTSans-Caption"/>
          <w:lang w:val="en-US"/>
        </w:rPr>
        <w:t>ở nh</w:t>
      </w:r>
      <w:r w:rsidR="00930CCF">
        <w:rPr>
          <w:rFonts w:ascii="PTSans-Caption" w:hAnsi="PTSans-Caption" w:cs="PTSans-Caption"/>
          <w:lang w:val="en-US"/>
        </w:rPr>
        <w:t xml:space="preserve">à. Các biện pháp dãn cách xã hội </w:t>
      </w:r>
      <w:r w:rsidRPr="00A9238D">
        <w:rPr>
          <w:rFonts w:ascii="PTSans-Caption" w:hAnsi="PTSans-Caption" w:cs="PTSans-Caption"/>
          <w:lang w:val="en-US"/>
        </w:rPr>
        <w:t xml:space="preserve">sẽ ảnh hưởng đến sự di chuyển nội bộ của lao động thời vụ ở Brazil. </w:t>
      </w:r>
      <w:r w:rsidR="00BE087C">
        <w:rPr>
          <w:rFonts w:ascii="PTSans-Caption" w:hAnsi="PTSans-Caption" w:cs="PTSans-Caption"/>
          <w:lang w:val="en-US"/>
        </w:rPr>
        <w:t>Đ</w:t>
      </w:r>
      <w:r w:rsidR="00930CCF">
        <w:rPr>
          <w:rFonts w:ascii="PTSans-Caption" w:hAnsi="PTSans-Caption" w:cs="PTSans-Caption"/>
          <w:lang w:val="en-US"/>
        </w:rPr>
        <w:t>i lại</w:t>
      </w:r>
      <w:r w:rsidRPr="00A9238D">
        <w:rPr>
          <w:rFonts w:ascii="PTSans-Caption" w:hAnsi="PTSans-Caption" w:cs="PTSans-Caption"/>
          <w:lang w:val="en-US"/>
        </w:rPr>
        <w:t xml:space="preserve"> xuyên biên giới ở Trung và Nam Mỹ</w:t>
      </w:r>
      <w:r w:rsidR="00BE087C">
        <w:rPr>
          <w:rFonts w:ascii="PTSans-Caption" w:hAnsi="PTSans-Caption" w:cs="PTSans-Caption"/>
          <w:lang w:val="en-US"/>
        </w:rPr>
        <w:t xml:space="preserve"> cũng chịu n</w:t>
      </w:r>
      <w:r w:rsidR="00BE087C" w:rsidRPr="00A9238D">
        <w:rPr>
          <w:rFonts w:ascii="PTSans-Caption" w:hAnsi="PTSans-Caption" w:cs="PTSans-Caption"/>
          <w:lang w:val="en-US"/>
        </w:rPr>
        <w:t>hững hạn chế tương tự</w:t>
      </w:r>
      <w:r w:rsidRPr="00A9238D">
        <w:rPr>
          <w:rFonts w:ascii="PTSans-Caption" w:hAnsi="PTSans-Caption" w:cs="PTSans-Caption"/>
          <w:lang w:val="en-US"/>
        </w:rPr>
        <w:t>.</w:t>
      </w:r>
    </w:p>
    <w:p w:rsidR="00272505" w:rsidRPr="00272505" w:rsidRDefault="00272505" w:rsidP="00272505">
      <w:pPr>
        <w:autoSpaceDE w:val="0"/>
        <w:autoSpaceDN w:val="0"/>
        <w:adjustRightInd w:val="0"/>
        <w:spacing w:before="120" w:after="120"/>
        <w:jc w:val="both"/>
        <w:rPr>
          <w:rFonts w:ascii="PTSans-Caption" w:hAnsi="PTSans-Caption" w:cs="PTSans-Caption"/>
          <w:lang w:val="en-US"/>
        </w:rPr>
      </w:pPr>
      <w:r>
        <w:rPr>
          <w:rFonts w:ascii="PTSans-Caption" w:hAnsi="PTSans-Caption" w:cs="PTSans-Caption"/>
          <w:lang w:val="en-US"/>
        </w:rPr>
        <w:t xml:space="preserve">Ít người hái cà phê trên vườn có thể làm chậm </w:t>
      </w:r>
      <w:r w:rsidRPr="00272505">
        <w:rPr>
          <w:rFonts w:ascii="PTSans-Caption" w:hAnsi="PTSans-Caption" w:cs="PTSans-Caption"/>
          <w:lang w:val="en-US"/>
        </w:rPr>
        <w:t xml:space="preserve">thu hoạch hoặc thời gian thu hoạch kéo dài, ảnh hưởng tiêu cực đến chất lượng và giá </w:t>
      </w:r>
      <w:r>
        <w:rPr>
          <w:rFonts w:ascii="PTSans-Caption" w:hAnsi="PTSans-Caption" w:cs="PTSans-Caption"/>
          <w:lang w:val="en-US"/>
        </w:rPr>
        <w:t xml:space="preserve">trả cho người </w:t>
      </w:r>
      <w:r w:rsidRPr="00272505">
        <w:rPr>
          <w:rFonts w:ascii="PTSans-Caption" w:hAnsi="PTSans-Caption" w:cs="PTSans-Caption"/>
          <w:lang w:val="en-US"/>
        </w:rPr>
        <w:t>sản xuất. Việc giảm cung lao động cũng có thể làm tăng mức lương, do đó</w:t>
      </w:r>
      <w:r>
        <w:rPr>
          <w:rFonts w:ascii="PTSans-Caption" w:hAnsi="PTSans-Caption" w:cs="PTSans-Caption"/>
          <w:lang w:val="en-US"/>
        </w:rPr>
        <w:t xml:space="preserve"> làm tăng chi phí lao động, </w:t>
      </w:r>
      <w:r w:rsidRPr="00272505">
        <w:rPr>
          <w:rFonts w:ascii="PTSans-Caption" w:hAnsi="PTSans-Caption" w:cs="PTSans-Caption"/>
          <w:lang w:val="en-US"/>
        </w:rPr>
        <w:t>tác động l</w:t>
      </w:r>
      <w:r>
        <w:rPr>
          <w:rFonts w:ascii="PTSans-Caption" w:hAnsi="PTSans-Caption" w:cs="PTSans-Caption"/>
          <w:lang w:val="en-US"/>
        </w:rPr>
        <w:t xml:space="preserve">ớn đến lợi nhuận vì lao động </w:t>
      </w:r>
      <w:r w:rsidRPr="00272505">
        <w:rPr>
          <w:rFonts w:ascii="PTSans-Caption" w:hAnsi="PTSans-Caption" w:cs="PTSans-Caption"/>
          <w:lang w:val="en-US"/>
        </w:rPr>
        <w:t>chiế</w:t>
      </w:r>
      <w:r>
        <w:rPr>
          <w:rFonts w:ascii="PTSans-Caption" w:hAnsi="PTSans-Caption" w:cs="PTSans-Caption"/>
          <w:lang w:val="en-US"/>
        </w:rPr>
        <w:t>m hơn 50% tổng chi phí sản xuất.</w:t>
      </w:r>
    </w:p>
    <w:p w:rsidR="00272505" w:rsidRPr="00272505" w:rsidRDefault="00272505" w:rsidP="00272505">
      <w:pPr>
        <w:autoSpaceDE w:val="0"/>
        <w:autoSpaceDN w:val="0"/>
        <w:adjustRightInd w:val="0"/>
        <w:spacing w:before="120" w:after="120"/>
        <w:jc w:val="both"/>
        <w:rPr>
          <w:rFonts w:ascii="PTSans-Caption" w:hAnsi="PTSans-Caption" w:cs="PTSans-Caption"/>
          <w:lang w:val="en-US"/>
        </w:rPr>
      </w:pPr>
      <w:r>
        <w:rPr>
          <w:rFonts w:ascii="PTSans-Caption" w:hAnsi="PTSans-Caption" w:cs="PTSans-Caption"/>
          <w:lang w:val="en-US"/>
        </w:rPr>
        <w:t xml:space="preserve">Điều này đặt ra đe dọa </w:t>
      </w:r>
      <w:r w:rsidRPr="00272505">
        <w:rPr>
          <w:rFonts w:ascii="PTSans-Caption" w:hAnsi="PTSans-Caption" w:cs="PTSans-Caption"/>
          <w:lang w:val="en-US"/>
        </w:rPr>
        <w:t xml:space="preserve">tức </w:t>
      </w:r>
      <w:r>
        <w:rPr>
          <w:rFonts w:ascii="PTSans-Caption" w:hAnsi="PTSans-Caption" w:cs="PTSans-Caption"/>
          <w:lang w:val="en-US"/>
        </w:rPr>
        <w:t xml:space="preserve">thời </w:t>
      </w:r>
      <w:r w:rsidRPr="00272505">
        <w:rPr>
          <w:rFonts w:ascii="PTSans-Caption" w:hAnsi="PTSans-Caption" w:cs="PTSans-Caption"/>
          <w:lang w:val="en-US"/>
        </w:rPr>
        <w:t>đối với c</w:t>
      </w:r>
      <w:r>
        <w:rPr>
          <w:rFonts w:ascii="PTSans-Caption" w:hAnsi="PTSans-Caption" w:cs="PTSans-Caption"/>
          <w:lang w:val="en-US"/>
        </w:rPr>
        <w:t>ác quốc gia hiện đang hoặc bước vào mùa</w:t>
      </w:r>
      <w:r w:rsidRPr="00272505">
        <w:rPr>
          <w:rFonts w:ascii="PTSans-Caption" w:hAnsi="PTSans-Caption" w:cs="PTSans-Caption"/>
          <w:lang w:val="en-US"/>
        </w:rPr>
        <w:t xml:space="preserve"> thu hoạch như</w:t>
      </w:r>
      <w:r>
        <w:rPr>
          <w:rFonts w:ascii="PTSans-Caption" w:hAnsi="PTSans-Caption" w:cs="PTSans-Caption"/>
          <w:lang w:val="en-US"/>
        </w:rPr>
        <w:t xml:space="preserve"> Brazil, Colombia</w:t>
      </w:r>
      <w:r w:rsidRPr="00272505">
        <w:rPr>
          <w:rFonts w:ascii="PTSans-Caption" w:hAnsi="PTSans-Caption" w:cs="PTSans-Caption"/>
          <w:lang w:val="en-US"/>
        </w:rPr>
        <w:t>, Ecuador, Indonesia và Peru. Liên đoàn những người trồng cà phê q</w:t>
      </w:r>
      <w:r>
        <w:rPr>
          <w:rFonts w:ascii="PTSans-Caption" w:hAnsi="PTSans-Caption" w:cs="PTSans-Caption"/>
          <w:lang w:val="en-US"/>
        </w:rPr>
        <w:t xml:space="preserve">uốc gia Colombia đã ghi nhận </w:t>
      </w:r>
      <w:r w:rsidRPr="00272505">
        <w:rPr>
          <w:rFonts w:ascii="PTSans-Caption" w:hAnsi="PTSans-Caption" w:cs="PTSans-Caption"/>
          <w:lang w:val="en-US"/>
        </w:rPr>
        <w:t>sụt giảm</w:t>
      </w:r>
      <w:r>
        <w:rPr>
          <w:rFonts w:ascii="PTSans-Caption" w:hAnsi="PTSans-Caption" w:cs="PTSans-Caption"/>
          <w:lang w:val="en-US"/>
        </w:rPr>
        <w:t xml:space="preserve"> 28% trong vụ thu hoạch tháng 4, so với cùng tháng của </w:t>
      </w:r>
      <w:r w:rsidRPr="00272505">
        <w:rPr>
          <w:rFonts w:ascii="PTSans-Caption" w:hAnsi="PTSans-Caption" w:cs="PTSans-Caption"/>
          <w:lang w:val="en-US"/>
        </w:rPr>
        <w:t>năm trước. Thu hoạch sẽ bắt đầu ở một nhóm các nước sản xuất nhỏ khác vào</w:t>
      </w:r>
      <w:r>
        <w:rPr>
          <w:rFonts w:ascii="PTSans-Caption" w:hAnsi="PTSans-Caption" w:cs="PTSans-Caption"/>
          <w:lang w:val="en-US"/>
        </w:rPr>
        <w:t xml:space="preserve"> tháng Bảy. Hơn một nửa các nước </w:t>
      </w:r>
      <w:r w:rsidRPr="00272505">
        <w:rPr>
          <w:rFonts w:ascii="PTSans-Caption" w:hAnsi="PTSans-Caption" w:cs="PTSans-Caption"/>
          <w:lang w:val="en-US"/>
        </w:rPr>
        <w:t>sản xuất bắt đầu thu hoạch trong quý cuối cùng của năm, tuy nhiên, tại thời điểm đó, đỉnh điểm ban đầu của đại dịch dự kiến sẽ kết thúc.</w:t>
      </w:r>
    </w:p>
    <w:p w:rsidR="00272505" w:rsidRPr="00272505" w:rsidRDefault="00272505" w:rsidP="00272505">
      <w:pPr>
        <w:autoSpaceDE w:val="0"/>
        <w:autoSpaceDN w:val="0"/>
        <w:adjustRightInd w:val="0"/>
        <w:spacing w:before="120" w:after="120"/>
        <w:jc w:val="both"/>
        <w:rPr>
          <w:rFonts w:ascii="PTSans-Caption" w:hAnsi="PTSans-Caption" w:cs="PTSans-Caption"/>
          <w:lang w:val="en-US"/>
        </w:rPr>
      </w:pPr>
      <w:r w:rsidRPr="00272505">
        <w:rPr>
          <w:rFonts w:ascii="PTSans-Caption" w:hAnsi="PTSans-Caption" w:cs="PTSans-Caption"/>
          <w:lang w:val="en-US"/>
        </w:rPr>
        <w:t xml:space="preserve">Ngoài việc giảm khả năng tiếp cận lao động, đại dịch covid-19 có thể hạn chế người trồng cà phê tiếp cận tín dụng. Lãi suất cho các khoản tín dụng mới </w:t>
      </w:r>
      <w:r w:rsidR="007D0DF1" w:rsidRPr="00272505">
        <w:rPr>
          <w:rFonts w:ascii="PTSans-Caption" w:hAnsi="PTSans-Caption" w:cs="PTSans-Caption"/>
          <w:lang w:val="en-US"/>
        </w:rPr>
        <w:t xml:space="preserve">gần đây </w:t>
      </w:r>
      <w:r w:rsidRPr="00272505">
        <w:rPr>
          <w:rFonts w:ascii="PTSans-Caption" w:hAnsi="PTSans-Caption" w:cs="PTSans-Caption"/>
          <w:lang w:val="en-US"/>
        </w:rPr>
        <w:t xml:space="preserve">đã tăng ở các nước thu nhập thấp. Điều này có thể làm tăng chi phí sản xuất và hạn chế tiếp cận tín dụng, nông dân </w:t>
      </w:r>
      <w:r w:rsidR="007D0DF1" w:rsidRPr="00272505">
        <w:rPr>
          <w:rFonts w:ascii="PTSans-Caption" w:hAnsi="PTSans-Caption" w:cs="PTSans-Caption"/>
          <w:lang w:val="en-US"/>
        </w:rPr>
        <w:t xml:space="preserve">giảm </w:t>
      </w:r>
      <w:r w:rsidRPr="00272505">
        <w:rPr>
          <w:rFonts w:ascii="PTSans-Caption" w:hAnsi="PTSans-Caption" w:cs="PTSans-Caption"/>
          <w:lang w:val="en-US"/>
        </w:rPr>
        <w:t>sử dụ</w:t>
      </w:r>
      <w:r w:rsidR="007D0DF1">
        <w:rPr>
          <w:rFonts w:ascii="PTSans-Caption" w:hAnsi="PTSans-Caption" w:cs="PTSans-Caption"/>
          <w:lang w:val="en-US"/>
        </w:rPr>
        <w:t xml:space="preserve">ng phân bón và thuốc trừ sâu, </w:t>
      </w:r>
      <w:r w:rsidRPr="00272505">
        <w:rPr>
          <w:rFonts w:ascii="PTSans-Caption" w:hAnsi="PTSans-Caption" w:cs="PTSans-Caption"/>
          <w:lang w:val="en-US"/>
        </w:rPr>
        <w:t>do đó ảnh hưởng đến sản lượng (và giá c</w:t>
      </w:r>
      <w:r w:rsidR="007D0DF1">
        <w:rPr>
          <w:rFonts w:ascii="PTSans-Caption" w:hAnsi="PTSans-Caption" w:cs="PTSans-Caption"/>
          <w:lang w:val="en-US"/>
        </w:rPr>
        <w:t xml:space="preserve">ả). Trong một số trường hợp, nông dân </w:t>
      </w:r>
      <w:r w:rsidRPr="00272505">
        <w:rPr>
          <w:rFonts w:ascii="PTSans-Caption" w:hAnsi="PTSans-Caption" w:cs="PTSans-Caption"/>
          <w:lang w:val="en-US"/>
        </w:rPr>
        <w:t>có thể hoãn hoặc hủy bỏ các khoản đầu tư dài hạn vào việc trồng lại cây cà phê.</w:t>
      </w:r>
    </w:p>
    <w:p w:rsidR="00272505" w:rsidRDefault="00272505" w:rsidP="00272505">
      <w:pPr>
        <w:autoSpaceDE w:val="0"/>
        <w:autoSpaceDN w:val="0"/>
        <w:adjustRightInd w:val="0"/>
        <w:spacing w:before="120" w:after="120"/>
        <w:jc w:val="both"/>
        <w:rPr>
          <w:rFonts w:ascii="PTSans-Caption" w:hAnsi="PTSans-Caption" w:cs="PTSans-Caption"/>
          <w:lang w:val="en-US"/>
        </w:rPr>
      </w:pPr>
      <w:r w:rsidRPr="00272505">
        <w:rPr>
          <w:rFonts w:ascii="PTSans-Caption" w:hAnsi="PTSans-Caption" w:cs="PTSans-Caption"/>
          <w:lang w:val="en-US"/>
        </w:rPr>
        <w:t>C</w:t>
      </w:r>
      <w:r w:rsidR="007D0DF1">
        <w:rPr>
          <w:rFonts w:ascii="PTSans-Caption" w:hAnsi="PTSans-Caption" w:cs="PTSans-Caption"/>
          <w:lang w:val="en-US"/>
        </w:rPr>
        <w:t xml:space="preserve">uối cùng, các biện pháp dãn cách xã hội sẽ hạn chế sự tiếp cận của </w:t>
      </w:r>
      <w:r w:rsidRPr="00272505">
        <w:rPr>
          <w:rFonts w:ascii="PTSans-Caption" w:hAnsi="PTSans-Caption" w:cs="PTSans-Caption"/>
          <w:lang w:val="en-US"/>
        </w:rPr>
        <w:t xml:space="preserve">nông dân </w:t>
      </w:r>
      <w:r w:rsidR="007D0DF1">
        <w:rPr>
          <w:rFonts w:ascii="PTSans-Caption" w:hAnsi="PTSans-Caption" w:cs="PTSans-Caption"/>
          <w:lang w:val="en-US"/>
        </w:rPr>
        <w:t xml:space="preserve">với </w:t>
      </w:r>
      <w:r w:rsidRPr="00272505">
        <w:rPr>
          <w:rFonts w:ascii="PTSans-Caption" w:hAnsi="PTSans-Caption" w:cs="PTSans-Caption"/>
          <w:lang w:val="en-US"/>
        </w:rPr>
        <w:t>các dịch vụ khuyến nông cũ</w:t>
      </w:r>
      <w:r w:rsidR="007D0DF1">
        <w:rPr>
          <w:rFonts w:ascii="PTSans-Caption" w:hAnsi="PTSans-Caption" w:cs="PTSans-Caption"/>
          <w:lang w:val="en-US"/>
        </w:rPr>
        <w:t xml:space="preserve">ng như hỗ trợ kỹ thuật của bên </w:t>
      </w:r>
      <w:r w:rsidRPr="00272505">
        <w:rPr>
          <w:rFonts w:ascii="PTSans-Caption" w:hAnsi="PTSans-Caption" w:cs="PTSans-Caption"/>
          <w:lang w:val="en-US"/>
        </w:rPr>
        <w:t>mua cà phê (</w:t>
      </w:r>
      <w:r w:rsidR="007D0DF1">
        <w:rPr>
          <w:rFonts w:ascii="PTSans-Caption" w:hAnsi="PTSans-Caption" w:cs="PTSans-Caption"/>
          <w:lang w:val="en-US"/>
        </w:rPr>
        <w:t xml:space="preserve">thương nhân và nhà rang xay), của </w:t>
      </w:r>
      <w:r w:rsidRPr="00272505">
        <w:rPr>
          <w:rFonts w:ascii="PTSans-Caption" w:hAnsi="PTSans-Caption" w:cs="PTSans-Caption"/>
          <w:lang w:val="en-US"/>
        </w:rPr>
        <w:t>các tổ chức quốc tế và phi chính phủ (NGO)</w:t>
      </w:r>
      <w:r w:rsidR="007D0DF1">
        <w:rPr>
          <w:rFonts w:ascii="PTSans-Caption" w:hAnsi="PTSans-Caption" w:cs="PTSans-Caption"/>
          <w:lang w:val="en-US"/>
        </w:rPr>
        <w:t>,</w:t>
      </w:r>
      <w:r w:rsidRPr="00272505">
        <w:rPr>
          <w:rFonts w:ascii="PTSans-Caption" w:hAnsi="PTSans-Caption" w:cs="PTSans-Caption"/>
          <w:lang w:val="en-US"/>
        </w:rPr>
        <w:t xml:space="preserve"> </w:t>
      </w:r>
      <w:r w:rsidR="007D0DF1">
        <w:rPr>
          <w:rFonts w:ascii="PTSans-Caption" w:hAnsi="PTSans-Caption" w:cs="PTSans-Caption"/>
          <w:lang w:val="en-US"/>
        </w:rPr>
        <w:t xml:space="preserve">vì </w:t>
      </w:r>
      <w:r w:rsidR="007D0DF1" w:rsidRPr="007D0DF1">
        <w:rPr>
          <w:rFonts w:ascii="PTSans-Caption" w:hAnsi="PTSans-Caption" w:cs="PTSans-Caption"/>
          <w:lang w:val="en-US"/>
        </w:rPr>
        <w:t xml:space="preserve">các chuyến thăm thực địa tạm thời bị đình chỉ ở nhiều quốc gia. </w:t>
      </w:r>
    </w:p>
    <w:p w:rsidR="00B953E5" w:rsidRPr="00AE4564" w:rsidRDefault="00AE4564" w:rsidP="00B953E5">
      <w:pPr>
        <w:autoSpaceDE w:val="0"/>
        <w:autoSpaceDN w:val="0"/>
        <w:adjustRightInd w:val="0"/>
        <w:spacing w:before="120" w:after="120"/>
        <w:jc w:val="both"/>
        <w:rPr>
          <w:rFonts w:ascii="PTSans-Caption" w:hAnsi="PTSans-Caption" w:cs="PTSans-Caption"/>
          <w:b/>
          <w:lang w:val="en-US"/>
        </w:rPr>
      </w:pPr>
      <w:r w:rsidRPr="00AE4564">
        <w:rPr>
          <w:rFonts w:ascii="PTSans-Caption" w:hAnsi="PTSans-Caption" w:cs="PTSans-Caption"/>
          <w:b/>
          <w:lang w:val="en-US"/>
        </w:rPr>
        <w:t>2. Các y</w:t>
      </w:r>
      <w:r w:rsidR="00B953E5" w:rsidRPr="00AE4564">
        <w:rPr>
          <w:rFonts w:ascii="PTSans-Caption" w:hAnsi="PTSans-Caption" w:cs="PTSans-Caption"/>
          <w:b/>
          <w:lang w:val="en-US"/>
        </w:rPr>
        <w:t>ếu tố về phía cầu</w:t>
      </w:r>
    </w:p>
    <w:p w:rsidR="00B953E5" w:rsidRPr="00B953E5" w:rsidRDefault="00B953E5" w:rsidP="00B953E5">
      <w:pPr>
        <w:autoSpaceDE w:val="0"/>
        <w:autoSpaceDN w:val="0"/>
        <w:adjustRightInd w:val="0"/>
        <w:spacing w:before="120" w:after="120"/>
        <w:jc w:val="both"/>
        <w:rPr>
          <w:rFonts w:ascii="PTSans-Caption" w:hAnsi="PTSans-Caption" w:cs="PTSans-Caption"/>
          <w:lang w:val="en-US"/>
        </w:rPr>
      </w:pPr>
      <w:r w:rsidRPr="00B953E5">
        <w:rPr>
          <w:rFonts w:ascii="PTSans-Caption" w:hAnsi="PTSans-Caption" w:cs="PTSans-Caption"/>
          <w:lang w:val="en-US"/>
        </w:rPr>
        <w:t>Thị trường cà phê đã chứng kiến sự gia tăng nhu cầu trong những tuần đầu tiên của cuộc khủng hoảng covid-19. Tuy nhiên, sự gia tăng</w:t>
      </w:r>
      <w:r w:rsidR="00AE4564">
        <w:rPr>
          <w:rFonts w:ascii="PTSans-Caption" w:hAnsi="PTSans-Caption" w:cs="PTSans-Caption"/>
          <w:lang w:val="en-US"/>
        </w:rPr>
        <w:t xml:space="preserve"> này chủ yếu thể hiện ở </w:t>
      </w:r>
      <w:r w:rsidRPr="00B953E5">
        <w:rPr>
          <w:rFonts w:ascii="PTSans-Caption" w:hAnsi="PTSans-Caption" w:cs="PTSans-Caption"/>
          <w:lang w:val="en-US"/>
        </w:rPr>
        <w:t xml:space="preserve">doanh số siêu thị cao hơn do </w:t>
      </w:r>
      <w:r w:rsidR="00AE4564">
        <w:rPr>
          <w:rFonts w:ascii="PTSans-Caption" w:hAnsi="PTSans-Caption" w:cs="PTSans-Caption"/>
          <w:lang w:val="en-US"/>
        </w:rPr>
        <w:t xml:space="preserve">đổ xô </w:t>
      </w:r>
      <w:r w:rsidRPr="00B953E5">
        <w:rPr>
          <w:rFonts w:ascii="PTSans-Caption" w:hAnsi="PTSans-Caption" w:cs="PTSans-Caption"/>
          <w:lang w:val="en-US"/>
        </w:rPr>
        <w:t xml:space="preserve">mua và dự trữ </w:t>
      </w:r>
      <w:r w:rsidR="00AE4564">
        <w:rPr>
          <w:rFonts w:ascii="PTSans-Caption" w:hAnsi="PTSans-Caption" w:cs="PTSans-Caption"/>
          <w:lang w:val="en-US"/>
        </w:rPr>
        <w:t>trong trạng thái hoảng loạn, và</w:t>
      </w:r>
      <w:r w:rsidRPr="00B953E5">
        <w:rPr>
          <w:rFonts w:ascii="PTSans-Caption" w:hAnsi="PTSans-Caption" w:cs="PTSans-Caption"/>
          <w:lang w:val="en-US"/>
        </w:rPr>
        <w:t xml:space="preserve"> thay thế </w:t>
      </w:r>
      <w:r w:rsidR="00AE4564" w:rsidRPr="00B953E5">
        <w:rPr>
          <w:rFonts w:ascii="PTSans-Caption" w:hAnsi="PTSans-Caption" w:cs="PTSans-Caption"/>
          <w:lang w:val="en-US"/>
        </w:rPr>
        <w:t xml:space="preserve">tiêu dùng </w:t>
      </w:r>
      <w:r w:rsidR="00AE4564">
        <w:rPr>
          <w:rFonts w:ascii="PTSans-Caption" w:hAnsi="PTSans-Caption" w:cs="PTSans-Caption"/>
          <w:lang w:val="en-US"/>
        </w:rPr>
        <w:t xml:space="preserve">ngoài </w:t>
      </w:r>
      <w:r w:rsidRPr="00B953E5">
        <w:rPr>
          <w:rFonts w:ascii="PTSans-Caption" w:hAnsi="PTSans-Caption" w:cs="PTSans-Caption"/>
          <w:lang w:val="en-US"/>
        </w:rPr>
        <w:t xml:space="preserve">nhà bằng tiêu dùng tại nhà </w:t>
      </w:r>
      <w:r w:rsidR="00AE4564">
        <w:rPr>
          <w:rFonts w:ascii="PTSans-Caption" w:hAnsi="PTSans-Caption" w:cs="PTSans-Caption"/>
          <w:lang w:val="en-US"/>
        </w:rPr>
        <w:t>khi đối mặt với các biện pháp dãn</w:t>
      </w:r>
      <w:r w:rsidRPr="00B953E5">
        <w:rPr>
          <w:rFonts w:ascii="PTSans-Caption" w:hAnsi="PTSans-Caption" w:cs="PTSans-Caption"/>
          <w:lang w:val="en-US"/>
        </w:rPr>
        <w:t xml:space="preserve"> cách xã hội.</w:t>
      </w:r>
    </w:p>
    <w:p w:rsidR="00B953E5" w:rsidRDefault="00B953E5" w:rsidP="00B953E5">
      <w:pPr>
        <w:autoSpaceDE w:val="0"/>
        <w:autoSpaceDN w:val="0"/>
        <w:adjustRightInd w:val="0"/>
        <w:spacing w:before="120" w:after="120"/>
        <w:jc w:val="both"/>
        <w:rPr>
          <w:rFonts w:ascii="PTSans-Caption" w:hAnsi="PTSans-Caption" w:cs="PTSans-Caption"/>
          <w:lang w:val="en-US"/>
        </w:rPr>
      </w:pPr>
      <w:r w:rsidRPr="00B953E5">
        <w:rPr>
          <w:rFonts w:ascii="PTSans-Caption" w:hAnsi="PTSans-Caption" w:cs="PTSans-Caption"/>
          <w:lang w:val="en-US"/>
        </w:rPr>
        <w:t xml:space="preserve">Trong những tháng tới, với dự báo tăng trưởng âm trên toàn thế </w:t>
      </w:r>
      <w:r w:rsidR="00AE4564">
        <w:rPr>
          <w:rFonts w:ascii="PTSans-Caption" w:hAnsi="PTSans-Caption" w:cs="PTSans-Caption"/>
          <w:lang w:val="en-US"/>
        </w:rPr>
        <w:t xml:space="preserve">giới trong năm 2020, suy thoái toàn cầu </w:t>
      </w:r>
      <w:r w:rsidRPr="00B953E5">
        <w:rPr>
          <w:rFonts w:ascii="PTSans-Caption" w:hAnsi="PTSans-Caption" w:cs="PTSans-Caption"/>
          <w:lang w:val="en-US"/>
        </w:rPr>
        <w:t xml:space="preserve">có thể ảnh hưởng đến tiêu thụ cà phê nói chung. Thất nghiệp gia tăng và thu nhập hộ gia đình thấp hơn có thể sẽ khiến người tiêu dùng nhạy cảm hơn về giá. Điều này có thể dẫn đến giảm doanh số trong phân khúc thị trường cao cấp (bao gồm cà phê đặc sản và một số loại cà phê bền vững được chứng nhận) khi nhu cầu của người tiêu dùng chuyển sang phân khúc thị trường rẻ hơn. Tuy nhiên, nhu cầu đối với các mặt hàng thực phẩm như cà phê có xu hướng </w:t>
      </w:r>
      <w:r w:rsidR="00AE4564">
        <w:rPr>
          <w:rFonts w:ascii="PTSans-Caption" w:hAnsi="PTSans-Caption" w:cs="PTSans-Caption"/>
          <w:lang w:val="en-US"/>
        </w:rPr>
        <w:t>tương đối ít</w:t>
      </w:r>
      <w:r w:rsidRPr="00B953E5">
        <w:rPr>
          <w:rFonts w:ascii="PTSans-Caption" w:hAnsi="PTSans-Caption" w:cs="PTSans-Caption"/>
          <w:lang w:val="en-US"/>
        </w:rPr>
        <w:t xml:space="preserve"> co giãn</w:t>
      </w:r>
      <w:r w:rsidR="00AE4564">
        <w:rPr>
          <w:rFonts w:ascii="PTSans-Caption" w:hAnsi="PTSans-Caption" w:cs="PTSans-Caption"/>
          <w:lang w:val="en-US"/>
        </w:rPr>
        <w:t xml:space="preserve"> và các ảnh hưởng của phía </w:t>
      </w:r>
      <w:r w:rsidRPr="00B953E5">
        <w:rPr>
          <w:rFonts w:ascii="PTSans-Caption" w:hAnsi="PTSans-Caption" w:cs="PTSans-Caption"/>
          <w:lang w:val="en-US"/>
        </w:rPr>
        <w:t xml:space="preserve">cầu có thể xảy ra với độ trễ về thời gian tùy thuộc vào mức độ tiết kiệm của </w:t>
      </w:r>
      <w:r w:rsidR="00A36D6C">
        <w:rPr>
          <w:rFonts w:ascii="PTSans-Caption" w:hAnsi="PTSans-Caption" w:cs="PTSans-Caption"/>
          <w:lang w:val="en-US"/>
        </w:rPr>
        <w:t>hộ gia đình và mạng lưới an sinh</w:t>
      </w:r>
      <w:r w:rsidRPr="00B953E5">
        <w:rPr>
          <w:rFonts w:ascii="PTSans-Caption" w:hAnsi="PTSans-Caption" w:cs="PTSans-Caption"/>
          <w:lang w:val="en-US"/>
        </w:rPr>
        <w:t xml:space="preserve"> xã hội.</w:t>
      </w:r>
    </w:p>
    <w:p w:rsidR="00A36D6C" w:rsidRPr="00A36D6C" w:rsidRDefault="00F94E8C" w:rsidP="00A36D6C">
      <w:pPr>
        <w:autoSpaceDE w:val="0"/>
        <w:autoSpaceDN w:val="0"/>
        <w:adjustRightInd w:val="0"/>
        <w:spacing w:before="120" w:after="120"/>
        <w:jc w:val="both"/>
        <w:rPr>
          <w:rFonts w:ascii="PTSans-Caption" w:hAnsi="PTSans-Caption" w:cs="PTSans-Caption"/>
          <w:b/>
          <w:lang w:val="en-US"/>
        </w:rPr>
      </w:pPr>
      <w:r>
        <w:rPr>
          <w:rFonts w:ascii="PTSans-Caption" w:hAnsi="PTSans-Caption" w:cs="PTSans-Caption"/>
          <w:b/>
          <w:lang w:val="en-US"/>
        </w:rPr>
        <w:t xml:space="preserve">3. Khả năng đầu cơ </w:t>
      </w:r>
    </w:p>
    <w:p w:rsidR="00A36D6C" w:rsidRDefault="00A36D6C" w:rsidP="00A36D6C">
      <w:pPr>
        <w:autoSpaceDE w:val="0"/>
        <w:autoSpaceDN w:val="0"/>
        <w:adjustRightInd w:val="0"/>
        <w:spacing w:before="120" w:after="120"/>
        <w:jc w:val="both"/>
        <w:rPr>
          <w:rFonts w:ascii="PTSans-Caption" w:hAnsi="PTSans-Caption" w:cs="PTSans-Caption"/>
          <w:lang w:val="en-US"/>
        </w:rPr>
      </w:pPr>
      <w:r w:rsidRPr="00A36D6C">
        <w:rPr>
          <w:rFonts w:ascii="PTSans-Caption" w:hAnsi="PTSans-Caption" w:cs="PTSans-Caption"/>
          <w:lang w:val="en-US"/>
        </w:rPr>
        <w:t xml:space="preserve">Bên cạnh các yếu tố cung và cầu, các yếu tố không cơ bản như đầu cơ cũng có khả năng làm trầm trọng thêm biến động giá cà phê. Giống như các mặt hàng nông sản </w:t>
      </w:r>
      <w:r w:rsidRPr="00A36D6C">
        <w:rPr>
          <w:rFonts w:ascii="PTSans-Caption" w:hAnsi="PTSans-Caption" w:cs="PTSans-Caption"/>
          <w:lang w:val="en-US"/>
        </w:rPr>
        <w:lastRenderedPageBreak/>
        <w:t>khác, thị trư</w:t>
      </w:r>
      <w:r>
        <w:rPr>
          <w:rFonts w:ascii="PTSans-Caption" w:hAnsi="PTSans-Caption" w:cs="PTSans-Caption"/>
          <w:lang w:val="en-US"/>
        </w:rPr>
        <w:t>ờng tương lai cà phê có thể trở thành</w:t>
      </w:r>
      <w:r w:rsidRPr="00A36D6C">
        <w:rPr>
          <w:rFonts w:ascii="PTSans-Caption" w:hAnsi="PTSans-Caption" w:cs="PTSans-Caption"/>
          <w:lang w:val="en-US"/>
        </w:rPr>
        <w:t xml:space="preserve"> tài chính hóa. Như đã thấy trong cuộc khủng hoảng giá lương thực năm 2007-08, những biến động đột ngột của giá cà phê trong đại dịch covid-19 có </w:t>
      </w:r>
      <w:r>
        <w:rPr>
          <w:rFonts w:ascii="PTSans-Caption" w:hAnsi="PTSans-Caption" w:cs="PTSans-Caption"/>
          <w:lang w:val="en-US"/>
        </w:rPr>
        <w:t>thể thu hút các nhà đầu cơ (</w:t>
      </w:r>
      <w:r w:rsidRPr="00A36D6C">
        <w:rPr>
          <w:rFonts w:ascii="PTSans-Caption" w:hAnsi="PTSans-Caption" w:cs="PTSans-Caption"/>
          <w:lang w:val="en-US"/>
        </w:rPr>
        <w:t xml:space="preserve">là các thương nhân phi thương mại). Nghiên cứu trước đây đã ghi nhận các tác động nhân quả giữa các </w:t>
      </w:r>
      <w:r>
        <w:rPr>
          <w:rFonts w:ascii="PTSans-Caption" w:hAnsi="PTSans-Caption" w:cs="PTSans-Caption"/>
          <w:lang w:val="en-US"/>
        </w:rPr>
        <w:t>h</w:t>
      </w:r>
      <w:r w:rsidRPr="00A36D6C">
        <w:rPr>
          <w:rFonts w:ascii="PTSans-Caption" w:hAnsi="PTSans-Caption" w:cs="PTSans-Caption"/>
          <w:lang w:val="en-US"/>
        </w:rPr>
        <w:t xml:space="preserve">oạt động </w:t>
      </w:r>
      <w:r>
        <w:rPr>
          <w:rFonts w:ascii="PTSans-Caption" w:hAnsi="PTSans-Caption" w:cs="PTSans-Caption"/>
          <w:lang w:val="en-US"/>
        </w:rPr>
        <w:t xml:space="preserve">của các </w:t>
      </w:r>
      <w:r w:rsidRPr="00A36D6C">
        <w:rPr>
          <w:rFonts w:ascii="PTSans-Caption" w:hAnsi="PTSans-Caption" w:cs="PTSans-Caption"/>
          <w:lang w:val="en-US"/>
        </w:rPr>
        <w:t xml:space="preserve">thương nhân phi thương mại </w:t>
      </w:r>
      <w:r>
        <w:rPr>
          <w:rFonts w:ascii="PTSans-Caption" w:hAnsi="PTSans-Caption" w:cs="PTSans-Caption"/>
          <w:lang w:val="en-US"/>
        </w:rPr>
        <w:t>trên</w:t>
      </w:r>
      <w:r w:rsidRPr="00A36D6C">
        <w:rPr>
          <w:rFonts w:ascii="PTSans-Caption" w:hAnsi="PTSans-Caption" w:cs="PTSans-Caption"/>
          <w:lang w:val="en-US"/>
        </w:rPr>
        <w:t xml:space="preserve"> thị trường cà phê tương lai ở New York </w:t>
      </w:r>
      <w:r>
        <w:rPr>
          <w:rFonts w:ascii="PTSans-Caption" w:hAnsi="PTSans-Caption" w:cs="PTSans-Caption"/>
          <w:lang w:val="en-US"/>
        </w:rPr>
        <w:t>(Arabica) và London (Robusta) với</w:t>
      </w:r>
      <w:r w:rsidRPr="00A36D6C">
        <w:rPr>
          <w:rFonts w:ascii="PTSans-Caption" w:hAnsi="PTSans-Caption" w:cs="PTSans-Caption"/>
          <w:lang w:val="en-US"/>
        </w:rPr>
        <w:t xml:space="preserve"> giá gia</w:t>
      </w:r>
      <w:r>
        <w:rPr>
          <w:rFonts w:ascii="PTSans-Caption" w:hAnsi="PTSans-Caption" w:cs="PTSans-Caption"/>
          <w:lang w:val="en-US"/>
        </w:rPr>
        <w:t xml:space="preserve">o ngay. Tuy nhiên, đây </w:t>
      </w:r>
      <w:r w:rsidRPr="00A36D6C">
        <w:rPr>
          <w:rFonts w:ascii="PTSans-Caption" w:hAnsi="PTSans-Caption" w:cs="PTSans-Caption"/>
          <w:lang w:val="en-US"/>
        </w:rPr>
        <w:t xml:space="preserve">là </w:t>
      </w:r>
      <w:r>
        <w:rPr>
          <w:rFonts w:ascii="PTSans-Caption" w:hAnsi="PTSans-Caption" w:cs="PTSans-Caption"/>
          <w:lang w:val="en-US"/>
        </w:rPr>
        <w:t>ảnh hưởng ngắn hạn và</w:t>
      </w:r>
      <w:r w:rsidRPr="00A36D6C">
        <w:rPr>
          <w:rFonts w:ascii="PTSans-Caption" w:hAnsi="PTSans-Caption" w:cs="PTSans-Caption"/>
          <w:lang w:val="en-US"/>
        </w:rPr>
        <w:t xml:space="preserve"> xảy</w:t>
      </w:r>
      <w:r>
        <w:rPr>
          <w:rFonts w:ascii="PTSans-Caption" w:hAnsi="PTSans-Caption" w:cs="PTSans-Caption"/>
          <w:lang w:val="en-US"/>
        </w:rPr>
        <w:t xml:space="preserve"> ra cả trong thời kỳ giá giảm cũng như giá</w:t>
      </w:r>
      <w:r w:rsidRPr="00A36D6C">
        <w:rPr>
          <w:rFonts w:ascii="PTSans-Caption" w:hAnsi="PTSans-Caption" w:cs="PTSans-Caption"/>
          <w:lang w:val="en-US"/>
        </w:rPr>
        <w:t xml:space="preserve"> </w:t>
      </w:r>
      <w:r w:rsidR="00D4124F">
        <w:rPr>
          <w:rFonts w:ascii="PTSans-Caption" w:hAnsi="PTSans-Caption" w:cs="PTSans-Caption"/>
          <w:lang w:val="en-US"/>
        </w:rPr>
        <w:t>tăng; về lâu dài, các yếu tố</w:t>
      </w:r>
      <w:r w:rsidRPr="00A36D6C">
        <w:rPr>
          <w:rFonts w:ascii="PTSans-Caption" w:hAnsi="PTSans-Caption" w:cs="PTSans-Caption"/>
          <w:lang w:val="en-US"/>
        </w:rPr>
        <w:t xml:space="preserve"> cơ bản thị trường đã được chứng minh là chiếm ưu thế. Nghiên cứu đang được tiến hành để đánh giá mối liên hệ giữa đầu cơ tiềm năng và biến động giá cả trên thị trường cà phê, cũng như </w:t>
      </w:r>
      <w:r>
        <w:rPr>
          <w:rFonts w:ascii="PTSans-Caption" w:hAnsi="PTSans-Caption" w:cs="PTSans-Caption"/>
          <w:lang w:val="en-US"/>
        </w:rPr>
        <w:t xml:space="preserve">mọi tác động tiếp theo dọc theo </w:t>
      </w:r>
      <w:r w:rsidRPr="00A36D6C">
        <w:rPr>
          <w:rFonts w:ascii="PTSans-Caption" w:hAnsi="PTSans-Caption" w:cs="PTSans-Caption"/>
          <w:lang w:val="en-US"/>
        </w:rPr>
        <w:t>chuỗi giá trị.</w:t>
      </w:r>
    </w:p>
    <w:p w:rsidR="00D4124F" w:rsidRDefault="00D4124F" w:rsidP="00A36D6C">
      <w:pPr>
        <w:autoSpaceDE w:val="0"/>
        <w:autoSpaceDN w:val="0"/>
        <w:adjustRightInd w:val="0"/>
        <w:spacing w:before="120" w:after="120"/>
        <w:jc w:val="both"/>
        <w:rPr>
          <w:rFonts w:ascii="PTSans-Caption" w:hAnsi="PTSans-Caption" w:cs="PTSans-Caption"/>
          <w:lang w:val="en-US"/>
        </w:rPr>
      </w:pPr>
    </w:p>
    <w:p w:rsidR="00D4124F" w:rsidRPr="00D4124F" w:rsidRDefault="00B76540" w:rsidP="00D4124F">
      <w:pPr>
        <w:autoSpaceDE w:val="0"/>
        <w:autoSpaceDN w:val="0"/>
        <w:adjustRightInd w:val="0"/>
        <w:spacing w:before="120" w:after="120"/>
        <w:jc w:val="both"/>
        <w:rPr>
          <w:rFonts w:ascii="PTSans-Caption" w:hAnsi="PTSans-Caption" w:cs="PTSans-Caption"/>
          <w:b/>
          <w:lang w:val="en-US"/>
        </w:rPr>
      </w:pPr>
      <w:r>
        <w:rPr>
          <w:rFonts w:ascii="PTSans-Caption" w:hAnsi="PTSans-Caption" w:cs="PTSans-Caption"/>
          <w:b/>
          <w:lang w:val="en-US"/>
        </w:rPr>
        <w:t>Nhìn về tương lai</w:t>
      </w:r>
    </w:p>
    <w:p w:rsidR="00D4124F" w:rsidRPr="00D4124F" w:rsidRDefault="00D4124F" w:rsidP="00D4124F">
      <w:pPr>
        <w:autoSpaceDE w:val="0"/>
        <w:autoSpaceDN w:val="0"/>
        <w:adjustRightInd w:val="0"/>
        <w:spacing w:before="120" w:after="120"/>
        <w:jc w:val="both"/>
        <w:rPr>
          <w:rFonts w:ascii="PTSans-Caption" w:hAnsi="PTSans-Caption" w:cs="PTSans-Caption"/>
          <w:lang w:val="en-US"/>
        </w:rPr>
      </w:pPr>
      <w:r>
        <w:rPr>
          <w:rFonts w:ascii="PTSans-Caption" w:hAnsi="PTSans-Caption" w:cs="PTSans-Caption"/>
          <w:lang w:val="en-US"/>
        </w:rPr>
        <w:t>Đại dịch covid-19 gây cú sốc cung-</w:t>
      </w:r>
      <w:r w:rsidRPr="00D4124F">
        <w:rPr>
          <w:rFonts w:ascii="PTSans-Caption" w:hAnsi="PTSans-Caption" w:cs="PTSans-Caption"/>
          <w:lang w:val="en-US"/>
        </w:rPr>
        <w:t>cầu nghiêm trọng đối với ngành cà phê toàn cầu. Cú sốc này</w:t>
      </w:r>
      <w:r>
        <w:rPr>
          <w:rFonts w:ascii="PTSans-Caption" w:hAnsi="PTSans-Caption" w:cs="PTSans-Caption"/>
          <w:lang w:val="en-US"/>
        </w:rPr>
        <w:t xml:space="preserve"> dường như đã góp phần làm cho </w:t>
      </w:r>
      <w:r w:rsidRPr="00D4124F">
        <w:rPr>
          <w:rFonts w:ascii="PTSans-Caption" w:hAnsi="PTSans-Caption" w:cs="PTSans-Caption"/>
          <w:lang w:val="en-US"/>
        </w:rPr>
        <w:t>giá cà p</w:t>
      </w:r>
      <w:r>
        <w:rPr>
          <w:rFonts w:ascii="PTSans-Caption" w:hAnsi="PTSans-Caption" w:cs="PTSans-Caption"/>
          <w:lang w:val="en-US"/>
        </w:rPr>
        <w:t>hê biến động mạnh</w:t>
      </w:r>
      <w:r w:rsidR="00B76540">
        <w:rPr>
          <w:rFonts w:ascii="PTSans-Caption" w:hAnsi="PTSans-Caption" w:cs="PTSans-Caption"/>
          <w:lang w:val="en-US"/>
        </w:rPr>
        <w:t xml:space="preserve"> thêm</w:t>
      </w:r>
      <w:r w:rsidRPr="00D4124F">
        <w:rPr>
          <w:rFonts w:ascii="PTSans-Caption" w:hAnsi="PTSans-Caption" w:cs="PTSans-Caption"/>
          <w:lang w:val="en-US"/>
        </w:rPr>
        <w:t>. Tuy nhiên, ảnh hưởng của đại dịch sẽ tiếp tục xảy ra ở những nơi khác nhau vào những thời điểm khác nhau. Các nhà hoạch định chính sách nên nhận ra điều này để chuẩn bị cho các phản ứng hiệu quả.</w:t>
      </w:r>
    </w:p>
    <w:p w:rsidR="00D4124F" w:rsidRPr="001A1F4F" w:rsidRDefault="00ED63EC" w:rsidP="00D4124F">
      <w:pPr>
        <w:autoSpaceDE w:val="0"/>
        <w:autoSpaceDN w:val="0"/>
        <w:adjustRightInd w:val="0"/>
        <w:spacing w:before="120" w:after="120"/>
        <w:jc w:val="both"/>
        <w:rPr>
          <w:rFonts w:ascii="PTSans-Caption" w:hAnsi="PTSans-Caption" w:cs="PTSans-Caption"/>
          <w:lang w:val="en-US"/>
        </w:rPr>
      </w:pPr>
      <w:r>
        <w:rPr>
          <w:rFonts w:ascii="PTSans-Caption" w:hAnsi="PTSans-Caption" w:cs="PTSans-Caption"/>
          <w:lang w:val="en-US"/>
        </w:rPr>
        <w:t xml:space="preserve">Thời điểm của các biện pháp của bên cung </w:t>
      </w:r>
      <w:r w:rsidR="00D4124F" w:rsidRPr="00D4124F">
        <w:rPr>
          <w:rFonts w:ascii="PTSans-Caption" w:hAnsi="PTSans-Caption" w:cs="PTSans-Caption"/>
          <w:lang w:val="en-US"/>
        </w:rPr>
        <w:t>phụ th</w:t>
      </w:r>
      <w:r>
        <w:rPr>
          <w:rFonts w:ascii="PTSans-Caption" w:hAnsi="PTSans-Caption" w:cs="PTSans-Caption"/>
          <w:lang w:val="en-US"/>
        </w:rPr>
        <w:t>uộc vào thời điểm bắt đầu mùa</w:t>
      </w:r>
      <w:r w:rsidR="00D4124F" w:rsidRPr="00D4124F">
        <w:rPr>
          <w:rFonts w:ascii="PTSans-Caption" w:hAnsi="PTSans-Caption" w:cs="PTSans-Caption"/>
          <w:lang w:val="en-US"/>
        </w:rPr>
        <w:t xml:space="preserve"> thu hoạch, bắt đầu </w:t>
      </w:r>
      <w:r>
        <w:rPr>
          <w:rFonts w:ascii="PTSans-Caption" w:hAnsi="PTSans-Caption" w:cs="PTSans-Caption"/>
          <w:lang w:val="en-US"/>
        </w:rPr>
        <w:t>vào tháng 10 tại hơn một nửa số</w:t>
      </w:r>
      <w:r w:rsidR="00D4124F" w:rsidRPr="00D4124F">
        <w:rPr>
          <w:rFonts w:ascii="PTSans-Caption" w:hAnsi="PTSans-Caption" w:cs="PTSans-Caption"/>
          <w:lang w:val="en-US"/>
        </w:rPr>
        <w:t xml:space="preserve"> quốc gia sản xuất cà phê. Các can thiệp cụ thể có th</w:t>
      </w:r>
      <w:r>
        <w:rPr>
          <w:rFonts w:ascii="PTSans-Caption" w:hAnsi="PTSans-Caption" w:cs="PTSans-Caption"/>
          <w:lang w:val="en-US"/>
        </w:rPr>
        <w:t xml:space="preserve">ể được thử nghiệm thực địa ở các quốc gia </w:t>
      </w:r>
      <w:r w:rsidRPr="00D4124F">
        <w:rPr>
          <w:rFonts w:ascii="PTSans-Caption" w:hAnsi="PTSans-Caption" w:cs="PTSans-Caption"/>
          <w:lang w:val="en-US"/>
        </w:rPr>
        <w:t xml:space="preserve">hiện đang </w:t>
      </w:r>
      <w:r w:rsidR="00D4124F" w:rsidRPr="00D4124F">
        <w:rPr>
          <w:rFonts w:ascii="PTSans-Caption" w:hAnsi="PTSans-Caption" w:cs="PTSans-Caption"/>
          <w:lang w:val="en-US"/>
        </w:rPr>
        <w:t xml:space="preserve">thu hoạch </w:t>
      </w:r>
      <w:r>
        <w:rPr>
          <w:rFonts w:ascii="PTSans-Caption" w:hAnsi="PTSans-Caption" w:cs="PTSans-Caption"/>
          <w:lang w:val="en-US"/>
        </w:rPr>
        <w:t>(hoặc sắp vào thu hoạch</w:t>
      </w:r>
      <w:r w:rsidR="00D4124F" w:rsidRPr="00D4124F">
        <w:rPr>
          <w:rFonts w:ascii="PTSans-Caption" w:hAnsi="PTSans-Caption" w:cs="PTSans-Caption"/>
          <w:lang w:val="en-US"/>
        </w:rPr>
        <w:t xml:space="preserve">); </w:t>
      </w:r>
      <w:r>
        <w:rPr>
          <w:rFonts w:ascii="PTSans-Caption" w:hAnsi="PTSans-Caption" w:cs="PTSans-Caption"/>
          <w:lang w:val="en-US"/>
        </w:rPr>
        <w:t xml:space="preserve">sau đó </w:t>
      </w:r>
      <w:r w:rsidR="00D4124F" w:rsidRPr="00D4124F">
        <w:rPr>
          <w:rFonts w:ascii="PTSans-Caption" w:hAnsi="PTSans-Caption" w:cs="PTSans-Caption"/>
          <w:lang w:val="en-US"/>
        </w:rPr>
        <w:t>các chương trìn</w:t>
      </w:r>
      <w:r>
        <w:rPr>
          <w:rFonts w:ascii="PTSans-Caption" w:hAnsi="PTSans-Caption" w:cs="PTSans-Caption"/>
          <w:lang w:val="en-US"/>
        </w:rPr>
        <w:t xml:space="preserve">h thành công </w:t>
      </w:r>
      <w:r w:rsidR="00D4124F" w:rsidRPr="00D4124F">
        <w:rPr>
          <w:rFonts w:ascii="PTSans-Caption" w:hAnsi="PTSans-Caption" w:cs="PTSans-Caption"/>
          <w:lang w:val="en-US"/>
        </w:rPr>
        <w:t xml:space="preserve">có thể được mở rộng </w:t>
      </w:r>
      <w:r>
        <w:rPr>
          <w:rFonts w:ascii="PTSans-Caption" w:hAnsi="PTSans-Caption" w:cs="PTSans-Caption"/>
          <w:lang w:val="en-US"/>
        </w:rPr>
        <w:t xml:space="preserve">áp dụng </w:t>
      </w:r>
      <w:r w:rsidR="00D4124F" w:rsidRPr="00D4124F">
        <w:rPr>
          <w:rFonts w:ascii="PTSans-Caption" w:hAnsi="PTSans-Caption" w:cs="PTSans-Caption"/>
          <w:lang w:val="en-US"/>
        </w:rPr>
        <w:t xml:space="preserve">sang các quốc gia khác bắt đầu thu hoạch vào cuối năm </w:t>
      </w:r>
      <w:r>
        <w:rPr>
          <w:rFonts w:ascii="PTSans-Caption" w:hAnsi="PTSans-Caption" w:cs="PTSans-Caption"/>
          <w:lang w:val="en-US"/>
        </w:rPr>
        <w:t xml:space="preserve">nay. Tương tự, nếu các ảnh hưởng lớn của phía cầu xảy ra thì sẽ có độ trễ, </w:t>
      </w:r>
      <w:r w:rsidR="00D4124F" w:rsidRPr="00D4124F">
        <w:rPr>
          <w:rFonts w:ascii="PTSans-Caption" w:hAnsi="PTSans-Caption" w:cs="PTSans-Caption"/>
          <w:lang w:val="en-US"/>
        </w:rPr>
        <w:t>phụ thuộc vào m</w:t>
      </w:r>
      <w:r>
        <w:rPr>
          <w:rFonts w:ascii="PTSans-Caption" w:hAnsi="PTSans-Caption" w:cs="PTSans-Caption"/>
          <w:lang w:val="en-US"/>
        </w:rPr>
        <w:t>ức độ của các biện pháp dãn cách</w:t>
      </w:r>
      <w:r w:rsidR="00D4124F" w:rsidRPr="00D4124F">
        <w:rPr>
          <w:rFonts w:ascii="PTSans-Caption" w:hAnsi="PTSans-Caption" w:cs="PTSans-Caption"/>
          <w:lang w:val="en-US"/>
        </w:rPr>
        <w:t xml:space="preserve"> </w:t>
      </w:r>
      <w:r>
        <w:rPr>
          <w:rFonts w:ascii="PTSans-Caption" w:hAnsi="PTSans-Caption" w:cs="PTSans-Caption"/>
          <w:lang w:val="en-US"/>
        </w:rPr>
        <w:t xml:space="preserve">xã </w:t>
      </w:r>
      <w:r w:rsidR="00D4124F" w:rsidRPr="00D4124F">
        <w:rPr>
          <w:rFonts w:ascii="PTSans-Caption" w:hAnsi="PTSans-Caption" w:cs="PTSans-Caption"/>
          <w:lang w:val="en-US"/>
        </w:rPr>
        <w:t>hội và mức độ nghiêm trọng của suy thoái kinh tế toàn cầu (và các kịch bả</w:t>
      </w:r>
      <w:r>
        <w:rPr>
          <w:rFonts w:ascii="PTSans-Caption" w:hAnsi="PTSans-Caption" w:cs="PTSans-Caption"/>
          <w:lang w:val="en-US"/>
        </w:rPr>
        <w:t xml:space="preserve">n phục hồi), vẫn còn một khuôn khổ </w:t>
      </w:r>
      <w:r w:rsidR="00D4124F" w:rsidRPr="00D4124F">
        <w:rPr>
          <w:rFonts w:ascii="PTSans-Caption" w:hAnsi="PTSans-Caption" w:cs="PTSans-Caption"/>
          <w:lang w:val="en-US"/>
        </w:rPr>
        <w:t>thời gian để đưa ra và thực hiện các hành động cụ thể.</w:t>
      </w:r>
    </w:p>
    <w:sectPr w:rsidR="00D4124F" w:rsidRPr="001A1F4F" w:rsidSect="00AC29A6">
      <w:footerReference w:type="default" r:id="rId12"/>
      <w:pgSz w:w="12240" w:h="15840" w:code="1"/>
      <w:pgMar w:top="1138" w:right="1138" w:bottom="1138"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BC2" w:rsidRDefault="00510BC2" w:rsidP="00B76540">
      <w:r>
        <w:separator/>
      </w:r>
    </w:p>
  </w:endnote>
  <w:endnote w:type="continuationSeparator" w:id="1">
    <w:p w:rsidR="00510BC2" w:rsidRDefault="00510BC2" w:rsidP="00B76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PTSans-Regular">
    <w:panose1 w:val="00000000000000000000"/>
    <w:charset w:val="00"/>
    <w:family w:val="auto"/>
    <w:notTrueType/>
    <w:pitch w:val="default"/>
    <w:sig w:usb0="00000003" w:usb1="00000000" w:usb2="00000000" w:usb3="00000000" w:csb0="00000001" w:csb1="00000000"/>
  </w:font>
  <w:font w:name="PTSans-CaptionBold">
    <w:panose1 w:val="00000000000000000000"/>
    <w:charset w:val="00"/>
    <w:family w:val="swiss"/>
    <w:notTrueType/>
    <w:pitch w:val="default"/>
    <w:sig w:usb0="00000003" w:usb1="00000000" w:usb2="00000000" w:usb3="00000000" w:csb0="00000001" w:csb1="00000000"/>
  </w:font>
  <w:font w:name="PTSans-Captio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7706"/>
      <w:docPartObj>
        <w:docPartGallery w:val="Page Numbers (Bottom of Page)"/>
        <w:docPartUnique/>
      </w:docPartObj>
    </w:sdtPr>
    <w:sdtContent>
      <w:p w:rsidR="00B76540" w:rsidRDefault="00B76540">
        <w:pPr>
          <w:pStyle w:val="Footer"/>
          <w:jc w:val="center"/>
        </w:pPr>
        <w:fldSimple w:instr=" PAGE   \* MERGEFORMAT ">
          <w:r>
            <w:rPr>
              <w:noProof/>
            </w:rPr>
            <w:t>1</w:t>
          </w:r>
        </w:fldSimple>
      </w:p>
    </w:sdtContent>
  </w:sdt>
  <w:p w:rsidR="00B76540" w:rsidRDefault="00B76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BC2" w:rsidRDefault="00510BC2" w:rsidP="00B76540">
      <w:r>
        <w:separator/>
      </w:r>
    </w:p>
  </w:footnote>
  <w:footnote w:type="continuationSeparator" w:id="1">
    <w:p w:rsidR="00510BC2" w:rsidRDefault="00510BC2" w:rsidP="00B76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06446"/>
    <w:multiLevelType w:val="multilevel"/>
    <w:tmpl w:val="2AF2E0D4"/>
    <w:lvl w:ilvl="0">
      <w:start w:val="1"/>
      <w:numFmt w:val="none"/>
      <w:lvlText w:val=""/>
      <w:lvlJc w:val="left"/>
      <w:pPr>
        <w:tabs>
          <w:tab w:val="num" w:pos="612"/>
        </w:tabs>
        <w:ind w:left="612" w:hanging="413"/>
      </w:pPr>
      <w:rPr>
        <w:rFonts w:ascii="Times New Roman" w:hAnsi="Times New Roman" w:hint="default"/>
        <w:b/>
        <w:i w:val="0"/>
        <w:color w:val="auto"/>
        <w:sz w:val="26"/>
        <w:szCs w:val="26"/>
      </w:rPr>
    </w:lvl>
    <w:lvl w:ilvl="1">
      <w:start w:val="1"/>
      <w:numFmt w:val="decimal"/>
      <w:lvlText w:val="%1.%2"/>
      <w:lvlJc w:val="left"/>
      <w:pPr>
        <w:tabs>
          <w:tab w:val="num" w:pos="567"/>
        </w:tabs>
        <w:ind w:left="567" w:hanging="567"/>
      </w:pPr>
      <w:rPr>
        <w:rFonts w:hint="default"/>
        <w:b/>
        <w:i w:val="0"/>
        <w:sz w:val="28"/>
        <w:szCs w:val="28"/>
      </w:rPr>
    </w:lvl>
    <w:lvl w:ilvl="2">
      <w:start w:val="1"/>
      <w:numFmt w:val="decimal"/>
      <w:lvlText w:val="%1.%2.%3"/>
      <w:lvlJc w:val="left"/>
      <w:pPr>
        <w:tabs>
          <w:tab w:val="num" w:pos="180"/>
        </w:tabs>
        <w:ind w:left="67" w:firstLine="113"/>
      </w:pPr>
      <w:rPr>
        <w:rFonts w:hint="default"/>
      </w:rPr>
    </w:lvl>
    <w:lvl w:ilvl="3">
      <w:start w:val="1"/>
      <w:numFmt w:val="decimal"/>
      <w:lvlText w:val="%1.%2.%3.%4"/>
      <w:lvlJc w:val="left"/>
      <w:pPr>
        <w:tabs>
          <w:tab w:val="num" w:pos="864"/>
        </w:tabs>
        <w:ind w:left="864" w:hanging="864"/>
      </w:pPr>
      <w:rPr>
        <w:rFonts w:hint="default"/>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6C76"/>
    <w:rsid w:val="00015F43"/>
    <w:rsid w:val="000B12DA"/>
    <w:rsid w:val="001A1F4F"/>
    <w:rsid w:val="001E352A"/>
    <w:rsid w:val="00211766"/>
    <w:rsid w:val="002408AD"/>
    <w:rsid w:val="00247ECB"/>
    <w:rsid w:val="00272505"/>
    <w:rsid w:val="002A214F"/>
    <w:rsid w:val="002C640C"/>
    <w:rsid w:val="002D0938"/>
    <w:rsid w:val="002F5012"/>
    <w:rsid w:val="004873BE"/>
    <w:rsid w:val="00510BC2"/>
    <w:rsid w:val="005C3E16"/>
    <w:rsid w:val="00616C76"/>
    <w:rsid w:val="006D68BA"/>
    <w:rsid w:val="00775CC5"/>
    <w:rsid w:val="007951BA"/>
    <w:rsid w:val="007C64CF"/>
    <w:rsid w:val="007D0DF1"/>
    <w:rsid w:val="00816C0F"/>
    <w:rsid w:val="00824473"/>
    <w:rsid w:val="00930CCF"/>
    <w:rsid w:val="00A36D6C"/>
    <w:rsid w:val="00A57E84"/>
    <w:rsid w:val="00A9238D"/>
    <w:rsid w:val="00A95905"/>
    <w:rsid w:val="00A95E72"/>
    <w:rsid w:val="00AC29A6"/>
    <w:rsid w:val="00AD1194"/>
    <w:rsid w:val="00AD4C17"/>
    <w:rsid w:val="00AE4564"/>
    <w:rsid w:val="00B11228"/>
    <w:rsid w:val="00B25137"/>
    <w:rsid w:val="00B76540"/>
    <w:rsid w:val="00B953E5"/>
    <w:rsid w:val="00BA5027"/>
    <w:rsid w:val="00BC080B"/>
    <w:rsid w:val="00BE087C"/>
    <w:rsid w:val="00C40B36"/>
    <w:rsid w:val="00CA44C3"/>
    <w:rsid w:val="00D04CEC"/>
    <w:rsid w:val="00D217AA"/>
    <w:rsid w:val="00D4124F"/>
    <w:rsid w:val="00DE52BA"/>
    <w:rsid w:val="00DE5848"/>
    <w:rsid w:val="00E63749"/>
    <w:rsid w:val="00ED63EC"/>
    <w:rsid w:val="00EF2799"/>
    <w:rsid w:val="00F94E8C"/>
    <w:rsid w:val="00FF4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AD"/>
    <w:rPr>
      <w:sz w:val="24"/>
      <w:szCs w:val="24"/>
      <w:lang w:val="vi-VN"/>
    </w:rPr>
  </w:style>
  <w:style w:type="paragraph" w:styleId="Heading1">
    <w:name w:val="heading 1"/>
    <w:aliases w:val="Heading 1 Char1 Char Char Char Char Char Char,Char,Heading 1 Char1,Heading 1 Char Char,Heading 1 Char1 Char Char,Heading 1 Char Char Char Char,Char Char Char Char Char,Heading 1 Char Char1,Heading 1 Char1 Char,Heading 1 Char Char Char,Char Ch"/>
    <w:basedOn w:val="Normal"/>
    <w:next w:val="Normal"/>
    <w:link w:val="Heading1Char"/>
    <w:uiPriority w:val="9"/>
    <w:qFormat/>
    <w:rsid w:val="002408AD"/>
    <w:pPr>
      <w:keepNext/>
      <w:spacing w:before="240" w:after="60"/>
      <w:outlineLvl w:val="0"/>
    </w:pPr>
    <w:rPr>
      <w:rFonts w:ascii="Cambria" w:hAnsi="Cambria"/>
      <w:b/>
      <w:bCs/>
      <w:kern w:val="32"/>
      <w:sz w:val="32"/>
      <w:szCs w:val="32"/>
    </w:rPr>
  </w:style>
  <w:style w:type="paragraph" w:styleId="Heading2">
    <w:name w:val="heading 2"/>
    <w:aliases w:val="MyHeading2,Mystyle2,Mystyle21,Mystyle22,Mystyle23,Mystyle211,Mystyle221 Char Char,Heading 21,MyHeading21,Mystyle24,Mystyle212,Mystyle221,Mystyle231,Mystyle2111,Mystyle221 Char Char Char Char,Heading 22,MyHeading22,MUC LON,Heading1,BVI2"/>
    <w:basedOn w:val="Normal"/>
    <w:next w:val="Normal"/>
    <w:link w:val="Heading2Char"/>
    <w:uiPriority w:val="9"/>
    <w:qFormat/>
    <w:rsid w:val="002408AD"/>
    <w:pPr>
      <w:keepNext/>
      <w:widowControl w:val="0"/>
      <w:adjustRightInd w:val="0"/>
      <w:spacing w:before="240" w:after="60"/>
      <w:textAlignment w:val="baseline"/>
      <w:outlineLvl w:val="1"/>
    </w:pPr>
    <w:rPr>
      <w:rFonts w:eastAsia="Batang" w:cs="Arial"/>
      <w:b/>
      <w:bCs/>
      <w:i/>
      <w:iCs/>
      <w:sz w:val="26"/>
      <w:szCs w:val="26"/>
    </w:rPr>
  </w:style>
  <w:style w:type="paragraph" w:styleId="Heading3">
    <w:name w:val="heading 3"/>
    <w:aliases w:val="Heading 3 Char Char Char Char Char Char,Heading 3 Char Char Char Char Char Char Char,Heading 3 Char Char Char Char Char Char Char Char Char,Heading 31,Heading 3 Char Char Char Char Char Char1,Heading 3 Char Char1,Underavsn.,Sub-heading"/>
    <w:basedOn w:val="Normal"/>
    <w:next w:val="Normal"/>
    <w:link w:val="Heading3Char"/>
    <w:qFormat/>
    <w:rsid w:val="002408AD"/>
    <w:pPr>
      <w:keepNext/>
      <w:tabs>
        <w:tab w:val="left" w:pos="720"/>
        <w:tab w:val="left" w:pos="1278"/>
        <w:tab w:val="left" w:pos="1349"/>
        <w:tab w:val="left" w:pos="2160"/>
        <w:tab w:val="left" w:pos="2880"/>
        <w:tab w:val="left" w:pos="3600"/>
        <w:tab w:val="left" w:pos="4320"/>
        <w:tab w:val="left" w:pos="5040"/>
        <w:tab w:val="left" w:pos="5760"/>
        <w:tab w:val="left" w:pos="6480"/>
        <w:tab w:val="left" w:pos="7200"/>
        <w:tab w:val="left" w:pos="7875"/>
      </w:tabs>
      <w:outlineLvl w:val="2"/>
    </w:pPr>
    <w:rPr>
      <w:rFonts w:ascii=".VnTime" w:hAnsi=".VnTime"/>
      <w:b/>
      <w:i/>
      <w:iCs/>
      <w:sz w:val="28"/>
      <w:szCs w:val="20"/>
    </w:rPr>
  </w:style>
  <w:style w:type="paragraph" w:styleId="Heading4">
    <w:name w:val="heading 4"/>
    <w:aliases w:val="Heading 4 Char Char Char Char Char Char Char Char Char Char Char Char Char Char Char Char Char,Heading 4 Char Char Char Char Char Char,Heading 4 Char1,Heading 4 Char Char Char,Heading 4 Char Char"/>
    <w:basedOn w:val="Normal"/>
    <w:next w:val="Normal"/>
    <w:link w:val="Heading4Char"/>
    <w:qFormat/>
    <w:rsid w:val="002408AD"/>
    <w:pPr>
      <w:keepNext/>
      <w:widowControl w:val="0"/>
      <w:adjustRightInd w:val="0"/>
      <w:spacing w:before="240" w:after="60"/>
      <w:textAlignment w:val="baseline"/>
      <w:outlineLvl w:val="3"/>
    </w:pPr>
    <w:rPr>
      <w:rFonts w:eastAsia="Batang"/>
      <w:b/>
      <w:bCs/>
      <w:i/>
      <w:szCs w:val="28"/>
    </w:rPr>
  </w:style>
  <w:style w:type="paragraph" w:styleId="Heading5">
    <w:name w:val="heading 5"/>
    <w:aliases w:val="Heading 5 Char1,Heading 5 Char Char Char,Heading 5 Char1 Char"/>
    <w:basedOn w:val="Normal"/>
    <w:next w:val="Normal"/>
    <w:link w:val="Heading5Char"/>
    <w:uiPriority w:val="9"/>
    <w:qFormat/>
    <w:rsid w:val="002408AD"/>
    <w:pPr>
      <w:widowControl w:val="0"/>
      <w:numPr>
        <w:ilvl w:val="4"/>
        <w:numId w:val="4"/>
      </w:numPr>
      <w:adjustRightInd w:val="0"/>
      <w:spacing w:before="240" w:after="60"/>
      <w:textAlignment w:val="baseline"/>
      <w:outlineLvl w:val="4"/>
    </w:pPr>
    <w:rPr>
      <w:rFonts w:eastAsia="Batang"/>
      <w:b/>
      <w:bCs/>
      <w:i/>
      <w:iCs/>
      <w:noProof/>
      <w:sz w:val="26"/>
      <w:szCs w:val="26"/>
    </w:rPr>
  </w:style>
  <w:style w:type="paragraph" w:styleId="Heading6">
    <w:name w:val="heading 6"/>
    <w:basedOn w:val="Normal"/>
    <w:next w:val="Normal"/>
    <w:link w:val="Heading6Char"/>
    <w:qFormat/>
    <w:rsid w:val="002408AD"/>
    <w:pPr>
      <w:widowControl w:val="0"/>
      <w:numPr>
        <w:ilvl w:val="5"/>
        <w:numId w:val="4"/>
      </w:numPr>
      <w:adjustRightInd w:val="0"/>
      <w:spacing w:before="240" w:after="60"/>
      <w:textAlignment w:val="baseline"/>
      <w:outlineLvl w:val="5"/>
    </w:pPr>
    <w:rPr>
      <w:rFonts w:eastAsia="Batang"/>
      <w:b/>
      <w:bCs/>
      <w:noProof/>
      <w:sz w:val="22"/>
      <w:szCs w:val="22"/>
    </w:rPr>
  </w:style>
  <w:style w:type="paragraph" w:styleId="Heading7">
    <w:name w:val="heading 7"/>
    <w:basedOn w:val="Normal"/>
    <w:next w:val="Normal"/>
    <w:link w:val="Heading7Char"/>
    <w:qFormat/>
    <w:rsid w:val="002408AD"/>
    <w:pPr>
      <w:widowControl w:val="0"/>
      <w:numPr>
        <w:ilvl w:val="6"/>
        <w:numId w:val="4"/>
      </w:numPr>
      <w:adjustRightInd w:val="0"/>
      <w:spacing w:before="240" w:after="60"/>
      <w:textAlignment w:val="baseline"/>
      <w:outlineLvl w:val="6"/>
    </w:pPr>
    <w:rPr>
      <w:rFonts w:eastAsia="Batang"/>
      <w:noProof/>
      <w:sz w:val="26"/>
    </w:rPr>
  </w:style>
  <w:style w:type="paragraph" w:styleId="Heading8">
    <w:name w:val="heading 8"/>
    <w:basedOn w:val="Normal"/>
    <w:next w:val="Normal"/>
    <w:link w:val="Heading8Char"/>
    <w:qFormat/>
    <w:rsid w:val="002408AD"/>
    <w:pPr>
      <w:widowControl w:val="0"/>
      <w:numPr>
        <w:ilvl w:val="7"/>
        <w:numId w:val="4"/>
      </w:numPr>
      <w:adjustRightInd w:val="0"/>
      <w:spacing w:before="240" w:after="60"/>
      <w:textAlignment w:val="baseline"/>
      <w:outlineLvl w:val="7"/>
    </w:pPr>
    <w:rPr>
      <w:rFonts w:eastAsia="Batang"/>
      <w:i/>
      <w:iCs/>
      <w:noProof/>
      <w:sz w:val="26"/>
    </w:rPr>
  </w:style>
  <w:style w:type="paragraph" w:styleId="Heading9">
    <w:name w:val="heading 9"/>
    <w:aliases w:val=" Char Char Char Char Char Char Char Char Char Char Char Char Char Char, Char Char Char, Char Char Char Char Char Char Char Char Char Char Char Char Char Char Char Char Char"/>
    <w:basedOn w:val="Normal"/>
    <w:next w:val="Normal"/>
    <w:link w:val="Heading9Char"/>
    <w:qFormat/>
    <w:rsid w:val="002408AD"/>
    <w:pPr>
      <w:keepNext/>
      <w:widowControl w:val="0"/>
      <w:adjustRightInd w:val="0"/>
      <w:textAlignment w:val="baseline"/>
      <w:outlineLvl w:val="8"/>
    </w:pPr>
    <w:rPr>
      <w:rFonts w:ascii="VNI-Times" w:eastAsia="Batang"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Char Char Char Char Char Char,Char Char,Heading 1 Char1 Char1,Heading 1 Char Char Char1,Heading 1 Char1 Char Char Char,Heading 1 Char Char Char Char Char,Char Char Char Char Char Char,Heading 1 Char Char1 Char"/>
    <w:link w:val="Heading1"/>
    <w:uiPriority w:val="9"/>
    <w:rsid w:val="002408AD"/>
    <w:rPr>
      <w:rFonts w:ascii="Cambria" w:eastAsia="Times New Roman" w:hAnsi="Cambria" w:cs="Times New Roman"/>
      <w:b/>
      <w:bCs/>
      <w:kern w:val="32"/>
      <w:sz w:val="32"/>
      <w:szCs w:val="32"/>
    </w:rPr>
  </w:style>
  <w:style w:type="character" w:customStyle="1" w:styleId="Heading2Char">
    <w:name w:val="Heading 2 Char"/>
    <w:aliases w:val="MyHeading2 Char,Mystyle2 Char,Mystyle21 Char,Mystyle22 Char,Mystyle23 Char,Mystyle211 Char,Mystyle221 Char Char Char,Heading 21 Char,MyHeading21 Char,Mystyle24 Char,Mystyle212 Char,Mystyle221 Char,Mystyle231 Char,Mystyle2111 Char"/>
    <w:link w:val="Heading2"/>
    <w:uiPriority w:val="9"/>
    <w:rsid w:val="002408AD"/>
    <w:rPr>
      <w:rFonts w:eastAsia="Batang" w:cs="Arial"/>
      <w:b/>
      <w:bCs/>
      <w:i/>
      <w:iCs/>
      <w:sz w:val="26"/>
      <w:szCs w:val="26"/>
    </w:rPr>
  </w:style>
  <w:style w:type="character" w:customStyle="1" w:styleId="Heading3Char">
    <w:name w:val="Heading 3 Char"/>
    <w:aliases w:val="Heading 3 Char Char Char Char Char Char Char2,Heading 3 Char Char Char Char Char Char Char Char1,Heading 3 Char Char Char Char Char Char Char Char Char Char1,Heading 31 Char1,Heading 3 Char Char Char Char Char Char1 Char1,Underavsn. Char1"/>
    <w:basedOn w:val="DefaultParagraphFont"/>
    <w:link w:val="Heading3"/>
    <w:rsid w:val="002408AD"/>
    <w:rPr>
      <w:rFonts w:ascii=".VnTime" w:hAnsi=".VnTime"/>
      <w:b/>
      <w:i/>
      <w:iCs/>
      <w:sz w:val="28"/>
    </w:rPr>
  </w:style>
  <w:style w:type="character" w:customStyle="1" w:styleId="Heading3Char1">
    <w:name w:val="Heading 3 Char1"/>
    <w:aliases w:val="Heading 3 Char Char Char Char Char Char Char1,Heading 3 Char Char Char Char Char Char Char Char,Heading 3 Char Char Char Char Char Char Char Char Char Char,Heading 31 Char,Heading 3 Char Char Char Char Char Char1 Char,Underavsn. Char"/>
    <w:rsid w:val="002408AD"/>
    <w:rPr>
      <w:rFonts w:ascii=".VnTime" w:hAnsi=".VnTime"/>
      <w:b/>
      <w:i/>
      <w:iCs/>
      <w:sz w:val="28"/>
    </w:rPr>
  </w:style>
  <w:style w:type="character" w:customStyle="1" w:styleId="Heading4Char">
    <w:name w:val="Heading 4 Char"/>
    <w:aliases w:val="Heading 4 Char Char Char Char Char Char Char Char Char Char Char Char Char Char Char Char Char Char,Heading 4 Char Char Char Char Char Char Char,Heading 4 Char1 Char,Heading 4 Char Char Char Char,Heading 4 Char Char Char1"/>
    <w:link w:val="Heading4"/>
    <w:rsid w:val="002408AD"/>
    <w:rPr>
      <w:rFonts w:eastAsia="Batang"/>
      <w:b/>
      <w:bCs/>
      <w:i/>
      <w:sz w:val="24"/>
      <w:szCs w:val="28"/>
    </w:rPr>
  </w:style>
  <w:style w:type="character" w:customStyle="1" w:styleId="Heading5Char">
    <w:name w:val="Heading 5 Char"/>
    <w:aliases w:val="Heading 5 Char1 Char1,Heading 5 Char Char Char Char,Heading 5 Char1 Char Char"/>
    <w:link w:val="Heading5"/>
    <w:uiPriority w:val="9"/>
    <w:rsid w:val="002408AD"/>
    <w:rPr>
      <w:rFonts w:eastAsia="Batang"/>
      <w:b/>
      <w:bCs/>
      <w:i/>
      <w:iCs/>
      <w:noProof/>
      <w:sz w:val="26"/>
      <w:szCs w:val="26"/>
    </w:rPr>
  </w:style>
  <w:style w:type="character" w:customStyle="1" w:styleId="Heading6Char">
    <w:name w:val="Heading 6 Char"/>
    <w:link w:val="Heading6"/>
    <w:rsid w:val="002408AD"/>
    <w:rPr>
      <w:rFonts w:eastAsia="Batang"/>
      <w:b/>
      <w:bCs/>
      <w:noProof/>
      <w:sz w:val="22"/>
      <w:szCs w:val="22"/>
    </w:rPr>
  </w:style>
  <w:style w:type="character" w:customStyle="1" w:styleId="Heading7Char">
    <w:name w:val="Heading 7 Char"/>
    <w:link w:val="Heading7"/>
    <w:rsid w:val="002408AD"/>
    <w:rPr>
      <w:rFonts w:eastAsia="Batang"/>
      <w:noProof/>
      <w:sz w:val="26"/>
      <w:szCs w:val="24"/>
    </w:rPr>
  </w:style>
  <w:style w:type="character" w:customStyle="1" w:styleId="Heading8Char">
    <w:name w:val="Heading 8 Char"/>
    <w:link w:val="Heading8"/>
    <w:rsid w:val="002408AD"/>
    <w:rPr>
      <w:rFonts w:eastAsia="Batang"/>
      <w:i/>
      <w:iCs/>
      <w:noProof/>
      <w:sz w:val="26"/>
      <w:szCs w:val="24"/>
    </w:rPr>
  </w:style>
  <w:style w:type="character" w:customStyle="1" w:styleId="Heading9Char">
    <w:name w:val="Heading 9 Char"/>
    <w:aliases w:val=" Char Char Char Char Char Char Char Char Char Char Char Char Char Char Char, Char Char Char Char, Char Char Char Char Char Char Char Char Char Char Char Char Char Char Char Char Char Char"/>
    <w:link w:val="Heading9"/>
    <w:rsid w:val="002408AD"/>
    <w:rPr>
      <w:rFonts w:ascii="VNI-Times" w:eastAsia="Batang" w:hAnsi="VNI-Times"/>
      <w:b/>
      <w:bCs/>
      <w:sz w:val="26"/>
      <w:szCs w:val="24"/>
      <w:u w:val="single"/>
    </w:rPr>
  </w:style>
  <w:style w:type="paragraph" w:styleId="Caption">
    <w:name w:val="caption"/>
    <w:aliases w:val="Caption1,Caption Char Char Char Char1,Caption Char Char Char Char Char Char1,Caption Char Char Char Char Char Char Char Char1,Caption Char Char Char Char,Caption Char Char Char Char Char Char,Caption Char Char Char Char1 Char Char Char Char Char"/>
    <w:basedOn w:val="Normal"/>
    <w:next w:val="Normal"/>
    <w:link w:val="CaptionChar"/>
    <w:qFormat/>
    <w:rsid w:val="002408AD"/>
    <w:rPr>
      <w:b/>
      <w:bCs/>
      <w:sz w:val="20"/>
      <w:szCs w:val="20"/>
    </w:rPr>
  </w:style>
  <w:style w:type="character" w:customStyle="1" w:styleId="CaptionChar">
    <w:name w:val="Caption Char"/>
    <w:aliases w:val="Caption1 Char,Caption Char Char Char Char1 Char,Caption Char Char Char Char Char Char1 Char,Caption Char Char Char Char Char Char Char Char1 Char,Caption Char Char Char Char Char,Caption Char Char Char Char Char Char Char"/>
    <w:link w:val="Caption"/>
    <w:rsid w:val="002408AD"/>
    <w:rPr>
      <w:b/>
      <w:bCs/>
    </w:rPr>
  </w:style>
  <w:style w:type="paragraph" w:styleId="Title">
    <w:name w:val="Title"/>
    <w:basedOn w:val="Normal"/>
    <w:next w:val="Normal"/>
    <w:link w:val="TitleChar"/>
    <w:qFormat/>
    <w:rsid w:val="002408AD"/>
    <w:pPr>
      <w:spacing w:before="240" w:after="60"/>
      <w:outlineLvl w:val="0"/>
    </w:pPr>
    <w:rPr>
      <w:rFonts w:ascii="Cambria" w:hAnsi="Cambria"/>
      <w:b/>
      <w:bCs/>
      <w:kern w:val="28"/>
      <w:sz w:val="32"/>
      <w:szCs w:val="32"/>
    </w:rPr>
  </w:style>
  <w:style w:type="character" w:customStyle="1" w:styleId="TitleChar">
    <w:name w:val="Title Char"/>
    <w:link w:val="Title"/>
    <w:rsid w:val="002408AD"/>
    <w:rPr>
      <w:rFonts w:ascii="Cambria" w:eastAsia="Times New Roman" w:hAnsi="Cambria" w:cs="Times New Roman"/>
      <w:b/>
      <w:bCs/>
      <w:kern w:val="28"/>
      <w:sz w:val="32"/>
      <w:szCs w:val="32"/>
    </w:rPr>
  </w:style>
  <w:style w:type="paragraph" w:styleId="Subtitle">
    <w:name w:val="Subtitle"/>
    <w:basedOn w:val="Normal"/>
    <w:link w:val="SubtitleChar"/>
    <w:qFormat/>
    <w:rsid w:val="002408AD"/>
    <w:pPr>
      <w:widowControl w:val="0"/>
      <w:adjustRightInd w:val="0"/>
      <w:textAlignment w:val="baseline"/>
    </w:pPr>
    <w:rPr>
      <w:rFonts w:ascii="VNI-Times" w:hAnsi="VNI-Times"/>
      <w:b/>
      <w:bCs/>
      <w:noProof/>
      <w:sz w:val="28"/>
    </w:rPr>
  </w:style>
  <w:style w:type="character" w:customStyle="1" w:styleId="SubtitleChar">
    <w:name w:val="Subtitle Char"/>
    <w:link w:val="Subtitle"/>
    <w:rsid w:val="002408AD"/>
    <w:rPr>
      <w:rFonts w:ascii="VNI-Times" w:hAnsi="VNI-Times"/>
      <w:b/>
      <w:bCs/>
      <w:noProof/>
      <w:sz w:val="28"/>
      <w:szCs w:val="24"/>
    </w:rPr>
  </w:style>
  <w:style w:type="character" w:styleId="Strong">
    <w:name w:val="Strong"/>
    <w:qFormat/>
    <w:rsid w:val="002408AD"/>
    <w:rPr>
      <w:b/>
      <w:bCs/>
    </w:rPr>
  </w:style>
  <w:style w:type="character" w:styleId="Emphasis">
    <w:name w:val="Emphasis"/>
    <w:uiPriority w:val="20"/>
    <w:qFormat/>
    <w:rsid w:val="002408AD"/>
    <w:rPr>
      <w:i/>
      <w:iCs/>
    </w:rPr>
  </w:style>
  <w:style w:type="paragraph" w:styleId="ListParagraph">
    <w:name w:val="List Paragraph"/>
    <w:basedOn w:val="Normal"/>
    <w:uiPriority w:val="34"/>
    <w:qFormat/>
    <w:rsid w:val="002408AD"/>
    <w:pPr>
      <w:ind w:left="720"/>
      <w:contextualSpacing/>
    </w:pPr>
    <w:rPr>
      <w:rFonts w:eastAsia="Calibri"/>
      <w:noProof/>
      <w:sz w:val="26"/>
      <w:szCs w:val="22"/>
    </w:rPr>
  </w:style>
  <w:style w:type="paragraph" w:styleId="TOCHeading">
    <w:name w:val="TOC Heading"/>
    <w:basedOn w:val="Heading1"/>
    <w:next w:val="Normal"/>
    <w:uiPriority w:val="39"/>
    <w:qFormat/>
    <w:rsid w:val="002408AD"/>
    <w:pPr>
      <w:keepLines/>
      <w:spacing w:before="480" w:after="0"/>
      <w:outlineLvl w:val="9"/>
    </w:pPr>
    <w:rPr>
      <w:noProof/>
      <w:color w:val="365F91"/>
      <w:kern w:val="0"/>
      <w:sz w:val="28"/>
      <w:szCs w:val="28"/>
    </w:rPr>
  </w:style>
  <w:style w:type="paragraph" w:customStyle="1" w:styleId="L2">
    <w:name w:val="L2"/>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L3">
    <w:name w:val="L3"/>
    <w:basedOn w:val="Heading1"/>
    <w:qFormat/>
    <w:rsid w:val="002408AD"/>
    <w:pPr>
      <w:widowControl w:val="0"/>
      <w:adjustRightInd w:val="0"/>
      <w:spacing w:before="100" w:after="100"/>
      <w:textAlignment w:val="baseline"/>
    </w:pPr>
    <w:rPr>
      <w:rFonts w:ascii="Times New Roman" w:eastAsia="Batang" w:hAnsi="Times New Roman"/>
      <w:noProof/>
      <w:sz w:val="28"/>
      <w:szCs w:val="28"/>
      <w:lang w:val="nl-NL"/>
    </w:rPr>
  </w:style>
  <w:style w:type="paragraph" w:customStyle="1" w:styleId="Bng">
    <w:name w:val="Bảng"/>
    <w:basedOn w:val="Caption"/>
    <w:qFormat/>
    <w:rsid w:val="002408AD"/>
    <w:pPr>
      <w:widowControl w:val="0"/>
      <w:adjustRightInd w:val="0"/>
      <w:textAlignment w:val="baseline"/>
    </w:pPr>
    <w:rPr>
      <w:rFonts w:eastAsia="Batang"/>
      <w:b w:val="0"/>
      <w:sz w:val="24"/>
      <w:szCs w:val="28"/>
    </w:rPr>
  </w:style>
  <w:style w:type="paragraph" w:customStyle="1" w:styleId="Heading20">
    <w:name w:val="Heading2"/>
    <w:basedOn w:val="Heading2"/>
    <w:qFormat/>
    <w:rsid w:val="002408AD"/>
    <w:pPr>
      <w:spacing w:before="120" w:after="0"/>
    </w:pPr>
    <w:rPr>
      <w:rFonts w:cs="Times New Roman"/>
      <w:i w:val="0"/>
      <w:iCs w:val="0"/>
      <w:kern w:val="32"/>
      <w:lang w:val="da-DK"/>
    </w:rPr>
  </w:style>
  <w:style w:type="paragraph" w:customStyle="1" w:styleId="VNI-normal">
    <w:name w:val="VNI-normal"/>
    <w:basedOn w:val="Normal"/>
    <w:qFormat/>
    <w:rsid w:val="002408AD"/>
    <w:pPr>
      <w:spacing w:line="312" w:lineRule="auto"/>
      <w:ind w:firstLine="567"/>
    </w:pPr>
    <w:rPr>
      <w:rFonts w:ascii="VNI-Times" w:hAnsi="VNI-Times"/>
      <w:noProof/>
      <w:sz w:val="26"/>
      <w:szCs w:val="26"/>
    </w:rPr>
  </w:style>
  <w:style w:type="paragraph" w:customStyle="1" w:styleId="L1">
    <w:name w:val="L1"/>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Style1">
    <w:name w:val="Style1"/>
    <w:basedOn w:val="Bng"/>
    <w:qFormat/>
    <w:rsid w:val="002408AD"/>
    <w:rPr>
      <w:b/>
    </w:rPr>
  </w:style>
  <w:style w:type="paragraph" w:customStyle="1" w:styleId="BANG">
    <w:name w:val="BANG"/>
    <w:basedOn w:val="Normal"/>
    <w:autoRedefine/>
    <w:qFormat/>
    <w:rsid w:val="002408AD"/>
    <w:pPr>
      <w:ind w:firstLine="397"/>
    </w:pPr>
    <w:rPr>
      <w:b/>
      <w:sz w:val="26"/>
      <w:szCs w:val="26"/>
    </w:rPr>
  </w:style>
  <w:style w:type="paragraph" w:customStyle="1" w:styleId="BodyTP">
    <w:name w:val="Body TP"/>
    <w:basedOn w:val="Normal"/>
    <w:qFormat/>
    <w:rsid w:val="002408AD"/>
    <w:pPr>
      <w:spacing w:line="312" w:lineRule="auto"/>
      <w:ind w:firstLine="397"/>
    </w:pPr>
    <w:rPr>
      <w:rFonts w:cs="Angsana New"/>
      <w:szCs w:val="28"/>
      <w:lang w:val="fr-FR"/>
    </w:rPr>
  </w:style>
  <w:style w:type="paragraph" w:customStyle="1" w:styleId="BodyText">
    <w:name w:val="BodyText"/>
    <w:basedOn w:val="Normal"/>
    <w:autoRedefine/>
    <w:qFormat/>
    <w:rsid w:val="002408AD"/>
    <w:pPr>
      <w:tabs>
        <w:tab w:val="left" w:pos="360"/>
      </w:tabs>
      <w:spacing w:line="288" w:lineRule="auto"/>
      <w:contextualSpacing/>
    </w:pPr>
    <w:rPr>
      <w:rFonts w:eastAsia="Calibri"/>
      <w:sz w:val="26"/>
      <w:szCs w:val="28"/>
    </w:rPr>
  </w:style>
  <w:style w:type="paragraph" w:styleId="BalloonText">
    <w:name w:val="Balloon Text"/>
    <w:basedOn w:val="Normal"/>
    <w:link w:val="BalloonTextChar"/>
    <w:uiPriority w:val="99"/>
    <w:semiHidden/>
    <w:unhideWhenUsed/>
    <w:rsid w:val="007C64CF"/>
    <w:rPr>
      <w:rFonts w:ascii="Tahoma" w:hAnsi="Tahoma" w:cs="Tahoma"/>
      <w:sz w:val="16"/>
      <w:szCs w:val="16"/>
    </w:rPr>
  </w:style>
  <w:style w:type="character" w:customStyle="1" w:styleId="BalloonTextChar">
    <w:name w:val="Balloon Text Char"/>
    <w:basedOn w:val="DefaultParagraphFont"/>
    <w:link w:val="BalloonText"/>
    <w:uiPriority w:val="99"/>
    <w:semiHidden/>
    <w:rsid w:val="007C64CF"/>
    <w:rPr>
      <w:rFonts w:ascii="Tahoma" w:hAnsi="Tahoma" w:cs="Tahoma"/>
      <w:sz w:val="16"/>
      <w:szCs w:val="16"/>
      <w:lang w:val="vi-VN"/>
    </w:rPr>
  </w:style>
  <w:style w:type="character" w:styleId="Hyperlink">
    <w:name w:val="Hyperlink"/>
    <w:basedOn w:val="DefaultParagraphFont"/>
    <w:uiPriority w:val="99"/>
    <w:semiHidden/>
    <w:unhideWhenUsed/>
    <w:rsid w:val="00B76540"/>
    <w:rPr>
      <w:color w:val="0000FF"/>
      <w:u w:val="single"/>
    </w:rPr>
  </w:style>
  <w:style w:type="paragraph" w:styleId="Header">
    <w:name w:val="header"/>
    <w:basedOn w:val="Normal"/>
    <w:link w:val="HeaderChar"/>
    <w:uiPriority w:val="99"/>
    <w:semiHidden/>
    <w:unhideWhenUsed/>
    <w:rsid w:val="00B76540"/>
    <w:pPr>
      <w:tabs>
        <w:tab w:val="center" w:pos="4680"/>
        <w:tab w:val="right" w:pos="9360"/>
      </w:tabs>
    </w:pPr>
  </w:style>
  <w:style w:type="character" w:customStyle="1" w:styleId="HeaderChar">
    <w:name w:val="Header Char"/>
    <w:basedOn w:val="DefaultParagraphFont"/>
    <w:link w:val="Header"/>
    <w:uiPriority w:val="99"/>
    <w:semiHidden/>
    <w:rsid w:val="00B76540"/>
    <w:rPr>
      <w:sz w:val="24"/>
      <w:szCs w:val="24"/>
      <w:lang w:val="vi-VN"/>
    </w:rPr>
  </w:style>
  <w:style w:type="paragraph" w:styleId="Footer">
    <w:name w:val="footer"/>
    <w:basedOn w:val="Normal"/>
    <w:link w:val="FooterChar"/>
    <w:uiPriority w:val="99"/>
    <w:unhideWhenUsed/>
    <w:rsid w:val="00B76540"/>
    <w:pPr>
      <w:tabs>
        <w:tab w:val="center" w:pos="4680"/>
        <w:tab w:val="right" w:pos="9360"/>
      </w:tabs>
    </w:pPr>
  </w:style>
  <w:style w:type="character" w:customStyle="1" w:styleId="FooterChar">
    <w:name w:val="Footer Char"/>
    <w:basedOn w:val="DefaultParagraphFont"/>
    <w:link w:val="Footer"/>
    <w:uiPriority w:val="99"/>
    <w:rsid w:val="00B76540"/>
    <w:rPr>
      <w:sz w:val="24"/>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news/coffee-break-series-2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8</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2020-06-10T13:37:00Z</dcterms:created>
  <dcterms:modified xsi:type="dcterms:W3CDTF">2020-06-18T15:48:00Z</dcterms:modified>
</cp:coreProperties>
</file>