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7B" w:rsidRDefault="00D04C7B" w:rsidP="00D04C7B">
      <w:pPr>
        <w:tabs>
          <w:tab w:val="left" w:pos="0"/>
          <w:tab w:val="left" w:pos="120"/>
        </w:tabs>
        <w:ind w:hanging="120"/>
        <w:jc w:val="center"/>
        <w:rPr>
          <w:b/>
          <w:sz w:val="28"/>
          <w:szCs w:val="28"/>
        </w:rPr>
      </w:pPr>
      <w:r w:rsidRPr="006D7800">
        <w:rPr>
          <w:b/>
          <w:sz w:val="28"/>
          <w:szCs w:val="28"/>
        </w:rPr>
        <w:t xml:space="preserve">DANH SÁCH CÁC ĐƠN VỊ, SẢN PHẨM ĐẠT </w:t>
      </w:r>
      <w:r>
        <w:rPr>
          <w:b/>
          <w:sz w:val="28"/>
          <w:szCs w:val="28"/>
        </w:rPr>
        <w:t xml:space="preserve">“CÀ PHÊ </w:t>
      </w:r>
      <w:r w:rsidRPr="006D7800">
        <w:rPr>
          <w:b/>
          <w:sz w:val="28"/>
          <w:szCs w:val="28"/>
        </w:rPr>
        <w:t>ĐẶC SẢN VIỆT NAM 2019</w:t>
      </w:r>
      <w:r>
        <w:rPr>
          <w:b/>
          <w:sz w:val="28"/>
          <w:szCs w:val="28"/>
        </w:rPr>
        <w:t>”</w:t>
      </w:r>
    </w:p>
    <w:p w:rsidR="00D04C7B" w:rsidRDefault="00D04C7B" w:rsidP="00D04C7B">
      <w:pPr>
        <w:tabs>
          <w:tab w:val="left" w:pos="0"/>
          <w:tab w:val="left" w:pos="120"/>
        </w:tabs>
        <w:ind w:hanging="1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695"/>
        <w:gridCol w:w="4186"/>
        <w:gridCol w:w="1776"/>
        <w:gridCol w:w="1773"/>
      </w:tblGrid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Sản phẩm – Phương pháp chế biến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Sản lượng (kg)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  <w:r w:rsidRPr="0003254A">
              <w:rPr>
                <w:b/>
                <w:sz w:val="28"/>
                <w:szCs w:val="28"/>
              </w:rPr>
              <w:t>Số điểm</w:t>
            </w:r>
          </w:p>
        </w:tc>
      </w:tr>
      <w:tr w:rsidR="00D04C7B" w:rsidRPr="0003254A" w:rsidTr="00954395">
        <w:trPr>
          <w:trHeight w:val="469"/>
        </w:trPr>
        <w:tc>
          <w:tcPr>
            <w:tcW w:w="3651" w:type="pct"/>
            <w:gridSpan w:val="3"/>
            <w:shd w:val="clear" w:color="auto" w:fill="auto"/>
            <w:vAlign w:val="center"/>
          </w:tcPr>
          <w:p w:rsidR="00D04C7B" w:rsidRPr="0003254A" w:rsidRDefault="00D04C7B" w:rsidP="00D04C7B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Tỉnh </w:t>
            </w:r>
            <w:r w:rsidRPr="0003254A">
              <w:rPr>
                <w:b/>
                <w:sz w:val="28"/>
                <w:szCs w:val="28"/>
              </w:rPr>
              <w:t>Đắk Lắk ( 7 đơn vị - 13 sản phẩm)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</w:t>
            </w: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CP cà phê Phước An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Natural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2760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84.67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Honey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1.050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80.58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2</w:t>
            </w: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MTV XNK 2/9 Đắk Lắk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Natural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2.058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80.13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Honey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1.560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81.96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3</w:t>
            </w: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MTV Minudo Farm Care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Natural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1.640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81.50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Yellow honey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1.440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80.08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White honey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1.440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81.08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4</w:t>
            </w: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Ngọc Mai Quang Trung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Washed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900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80.29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Natural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900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81.04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Honey (lên men yếm khí)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720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81.92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5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Hợp tác xã Ea Tân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Washed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1.400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80.04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Chi nhánh Tổng công ty cà phê Việt Nam  - Công ty Buôn Hồ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Honey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80.21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7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Nam Ka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Natural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80.96</w:t>
            </w:r>
          </w:p>
        </w:tc>
      </w:tr>
      <w:tr w:rsidR="00D04C7B" w:rsidRPr="0003254A" w:rsidTr="00954395">
        <w:trPr>
          <w:trHeight w:val="469"/>
        </w:trPr>
        <w:tc>
          <w:tcPr>
            <w:tcW w:w="3651" w:type="pct"/>
            <w:gridSpan w:val="3"/>
            <w:shd w:val="clear" w:color="auto" w:fill="auto"/>
            <w:vAlign w:val="center"/>
          </w:tcPr>
          <w:p w:rsidR="00D04C7B" w:rsidRPr="0003254A" w:rsidRDefault="00D04C7B" w:rsidP="00D04C7B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Tỉnh </w:t>
            </w:r>
            <w:r w:rsidRPr="0003254A">
              <w:rPr>
                <w:b/>
                <w:sz w:val="28"/>
                <w:szCs w:val="28"/>
              </w:rPr>
              <w:t>Đắk Nông (2 đơn vị - 2 sản phẩm)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Cà phê dây Mỹ Cường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Washed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2.500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80.54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cổ phần Godere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Natural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84.42</w:t>
            </w:r>
          </w:p>
        </w:tc>
      </w:tr>
      <w:tr w:rsidR="00D04C7B" w:rsidRPr="0003254A" w:rsidTr="00954395">
        <w:trPr>
          <w:trHeight w:val="469"/>
        </w:trPr>
        <w:tc>
          <w:tcPr>
            <w:tcW w:w="3651" w:type="pct"/>
            <w:gridSpan w:val="3"/>
            <w:shd w:val="clear" w:color="auto" w:fill="auto"/>
            <w:vAlign w:val="center"/>
          </w:tcPr>
          <w:p w:rsidR="00D04C7B" w:rsidRPr="0003254A" w:rsidRDefault="00D04C7B" w:rsidP="00D04C7B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Tỉnh </w:t>
            </w:r>
            <w:r w:rsidRPr="0003254A">
              <w:rPr>
                <w:b/>
                <w:sz w:val="28"/>
                <w:szCs w:val="28"/>
              </w:rPr>
              <w:t xml:space="preserve"> Lâm Đồng (4 đơn vị - 5 sản phẩm)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10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DD Kaffee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Catimor – Natural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84.54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11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Chi nhánh Thung lũng cà phê  - Valleys Coffee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Honeyed Natural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82.75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12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ty Trà và Ca</w:t>
            </w:r>
            <w:r w:rsidRPr="0003254A">
              <w:rPr>
                <w:sz w:val="28"/>
                <w:szCs w:val="28"/>
              </w:rPr>
              <w:t>fé Ngọc Trai Núi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Red honey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81.21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13</w:t>
            </w:r>
          </w:p>
        </w:tc>
        <w:tc>
          <w:tcPr>
            <w:tcW w:w="1783" w:type="pct"/>
            <w:vMerge w:val="restar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The Married Beans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yellow bourbon – Washed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1.200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82.58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pct"/>
            <w:vMerge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Catimor – Washed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1.500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82.50</w:t>
            </w:r>
          </w:p>
        </w:tc>
      </w:tr>
      <w:tr w:rsidR="00D04C7B" w:rsidRPr="0003254A" w:rsidTr="00954395">
        <w:trPr>
          <w:trHeight w:val="469"/>
        </w:trPr>
        <w:tc>
          <w:tcPr>
            <w:tcW w:w="3651" w:type="pct"/>
            <w:gridSpan w:val="3"/>
            <w:shd w:val="clear" w:color="auto" w:fill="auto"/>
            <w:vAlign w:val="center"/>
          </w:tcPr>
          <w:p w:rsidR="00D04C7B" w:rsidRPr="0003254A" w:rsidRDefault="00D04C7B" w:rsidP="00D04C7B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Các tỉnh phía </w:t>
            </w:r>
            <w:r w:rsidRPr="0003254A">
              <w:rPr>
                <w:b/>
                <w:sz w:val="28"/>
                <w:szCs w:val="28"/>
              </w:rPr>
              <w:t>Bắc và TP. Hồ Chí Minh (5 đơn vị - 5 sản phẩm)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14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cổ phần Nasan Việt Nam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Catimor – Honey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81.42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15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cổ phần cà phê Phúc Sinh Sơn La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Catimor – Washed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81.75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16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Hộ gia đình sơ chế Cà Hoa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Catimor – Natural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80.17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17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TNHH Mori Cà phê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Robusta – Honey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1.000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80.50</w:t>
            </w:r>
          </w:p>
        </w:tc>
      </w:tr>
      <w:tr w:rsidR="00D04C7B" w:rsidRPr="0003254A" w:rsidTr="00954395">
        <w:trPr>
          <w:trHeight w:val="469"/>
        </w:trPr>
        <w:tc>
          <w:tcPr>
            <w:tcW w:w="278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18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Công ty cổ phần tập đoàn IDD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Arabica Catimor – Washed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600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D04C7B" w:rsidRPr="0003254A" w:rsidRDefault="00D04C7B" w:rsidP="00954395">
            <w:pPr>
              <w:tabs>
                <w:tab w:val="left" w:pos="0"/>
                <w:tab w:val="left" w:pos="120"/>
              </w:tabs>
              <w:jc w:val="center"/>
              <w:rPr>
                <w:sz w:val="28"/>
                <w:szCs w:val="28"/>
              </w:rPr>
            </w:pPr>
            <w:r w:rsidRPr="0003254A">
              <w:rPr>
                <w:sz w:val="28"/>
                <w:szCs w:val="28"/>
              </w:rPr>
              <w:t>81.75</w:t>
            </w:r>
          </w:p>
        </w:tc>
      </w:tr>
    </w:tbl>
    <w:p w:rsidR="00AA30B1" w:rsidRDefault="00AA30B1">
      <w:bookmarkStart w:id="0" w:name="_GoBack"/>
      <w:bookmarkEnd w:id="0"/>
    </w:p>
    <w:sectPr w:rsidR="00AA30B1" w:rsidSect="00D04C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162A"/>
    <w:multiLevelType w:val="hybridMultilevel"/>
    <w:tmpl w:val="5B403EEC"/>
    <w:lvl w:ilvl="0" w:tplc="3A844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7B"/>
    <w:rsid w:val="00AA30B1"/>
    <w:rsid w:val="00D0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2019-03-15T08:52:00Z</dcterms:created>
  <dcterms:modified xsi:type="dcterms:W3CDTF">2019-03-15T08:53:00Z</dcterms:modified>
</cp:coreProperties>
</file>